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94" w:rsidRPr="00C32394" w:rsidRDefault="00C32394" w:rsidP="00C32394">
      <w:pPr>
        <w:spacing w:after="120"/>
        <w:jc w:val="center"/>
        <w:outlineLvl w:val="2"/>
        <w:rPr>
          <w:rFonts w:ascii="Open Sans" w:hAnsi="Open Sans" w:cs="Open Sans"/>
          <w:b/>
          <w:sz w:val="32"/>
          <w:szCs w:val="36"/>
        </w:rPr>
      </w:pPr>
      <w:proofErr w:type="spellStart"/>
      <w:r w:rsidRPr="00C32394">
        <w:rPr>
          <w:rFonts w:ascii="Open Sans" w:hAnsi="Open Sans" w:cs="Open Sans"/>
          <w:b/>
          <w:sz w:val="32"/>
          <w:szCs w:val="36"/>
        </w:rPr>
        <w:t>LTeam</w:t>
      </w:r>
      <w:proofErr w:type="spellEnd"/>
      <w:r w:rsidRPr="00C32394">
        <w:rPr>
          <w:rFonts w:ascii="Open Sans" w:hAnsi="Open Sans" w:cs="Open Sans"/>
          <w:b/>
          <w:sz w:val="32"/>
          <w:szCs w:val="36"/>
        </w:rPr>
        <w:t xml:space="preserve"> naktinis sprintas</w:t>
      </w:r>
    </w:p>
    <w:p w:rsidR="00C32394" w:rsidRPr="00C32394" w:rsidRDefault="00C32394" w:rsidP="00C32394">
      <w:pPr>
        <w:spacing w:before="240" w:after="120"/>
        <w:jc w:val="both"/>
        <w:outlineLvl w:val="2"/>
        <w:rPr>
          <w:sz w:val="22"/>
        </w:rPr>
      </w:pPr>
      <w:r w:rsidRPr="00C32394">
        <w:rPr>
          <w:rFonts w:ascii="Arial" w:hAnsi="Arial" w:cs="Arial"/>
          <w:b/>
          <w:bCs/>
          <w:sz w:val="22"/>
          <w:u w:val="single"/>
          <w:shd w:val="clear" w:color="auto" w:fill="FFFFFF"/>
        </w:rPr>
        <w:t>Naktinės bėgimo varžybos „</w:t>
      </w:r>
      <w:proofErr w:type="spellStart"/>
      <w:r w:rsidRPr="00C32394">
        <w:rPr>
          <w:rFonts w:ascii="Arial" w:hAnsi="Arial" w:cs="Arial"/>
          <w:b/>
          <w:bCs/>
          <w:sz w:val="22"/>
          <w:u w:val="single"/>
          <w:shd w:val="clear" w:color="auto" w:fill="FFFFFF"/>
        </w:rPr>
        <w:t>LTeam</w:t>
      </w:r>
      <w:proofErr w:type="spellEnd"/>
      <w:r w:rsidRPr="00C32394">
        <w:rPr>
          <w:rFonts w:ascii="Arial" w:hAnsi="Arial" w:cs="Arial"/>
          <w:b/>
          <w:bCs/>
          <w:sz w:val="22"/>
          <w:u w:val="single"/>
          <w:shd w:val="clear" w:color="auto" w:fill="FFFFFF"/>
        </w:rPr>
        <w:t xml:space="preserve"> naktinis sprintas</w:t>
      </w:r>
      <w:r w:rsidRPr="00C32394">
        <w:rPr>
          <w:rFonts w:ascii="Arial" w:hAnsi="Arial" w:cs="Arial"/>
          <w:sz w:val="22"/>
          <w:shd w:val="clear" w:color="auto" w:fill="FFFFFF"/>
        </w:rPr>
        <w:t>“. Jų metu varžybų dalyviams ne tik reiks įveikti 3 km ilgio trasą, bet ir padaryti tai jau sutemus! Dalyviams startas bus duotas </w:t>
      </w:r>
      <w:r w:rsidRPr="00C32394">
        <w:rPr>
          <w:rFonts w:ascii="Arial" w:hAnsi="Arial" w:cs="Arial"/>
          <w:sz w:val="22"/>
          <w:shd w:val="clear" w:color="auto" w:fill="FFFFFF"/>
          <w:lang w:val="en-US"/>
        </w:rPr>
        <w:t>20:00</w:t>
      </w:r>
      <w:r w:rsidRPr="00C32394">
        <w:rPr>
          <w:rFonts w:ascii="Arial" w:hAnsi="Arial" w:cs="Arial"/>
          <w:sz w:val="22"/>
          <w:shd w:val="clear" w:color="auto" w:fill="FFFFFF"/>
        </w:rPr>
        <w:t> val. Druskininkų centre, o finišas lauks Druskininkų „</w:t>
      </w:r>
      <w:proofErr w:type="spellStart"/>
      <w:r w:rsidRPr="00C32394">
        <w:rPr>
          <w:rFonts w:ascii="Arial" w:hAnsi="Arial" w:cs="Arial"/>
          <w:sz w:val="22"/>
          <w:shd w:val="clear" w:color="auto" w:fill="FFFFFF"/>
        </w:rPr>
        <w:t>Snow</w:t>
      </w:r>
      <w:proofErr w:type="spellEnd"/>
      <w:r w:rsidRPr="00C32394">
        <w:rPr>
          <w:rFonts w:ascii="Arial" w:hAnsi="Arial" w:cs="Arial"/>
          <w:sz w:val="22"/>
          <w:shd w:val="clear" w:color="auto" w:fill="FFFFFF"/>
        </w:rPr>
        <w:t xml:space="preserve"> arenos“ trasos viršuje. Bėgikų trasoje lauks asfalto danga, miško takeliai bei kalnuotos Druskininkų miesto vietos. Visi bėgimo dalyviai gaus po „</w:t>
      </w:r>
      <w:proofErr w:type="spellStart"/>
      <w:r w:rsidRPr="00C32394">
        <w:rPr>
          <w:rFonts w:ascii="Arial" w:hAnsi="Arial" w:cs="Arial"/>
          <w:sz w:val="22"/>
          <w:shd w:val="clear" w:color="auto" w:fill="FFFFFF"/>
        </w:rPr>
        <w:t>LTeam</w:t>
      </w:r>
      <w:proofErr w:type="spellEnd"/>
      <w:r w:rsidRPr="00C32394">
        <w:rPr>
          <w:rFonts w:ascii="Arial" w:hAnsi="Arial" w:cs="Arial"/>
          <w:sz w:val="22"/>
          <w:shd w:val="clear" w:color="auto" w:fill="FFFFFF"/>
        </w:rPr>
        <w:t xml:space="preserve"> žiemos festivalio“ atminimo medalį. Greičiausi dalyviai bus apdovanoti rėmėjų prizais. </w:t>
      </w:r>
      <w:r w:rsidRPr="00C32394">
        <w:rPr>
          <w:rFonts w:ascii="Arial" w:hAnsi="Arial" w:cs="Arial"/>
          <w:sz w:val="22"/>
        </w:rPr>
        <w:t xml:space="preserve">Gausiausia bėgimo komanda bus apdovanota </w:t>
      </w:r>
      <w:proofErr w:type="spellStart"/>
      <w:r w:rsidRPr="00C32394">
        <w:rPr>
          <w:rFonts w:ascii="Arial" w:hAnsi="Arial" w:cs="Arial"/>
          <w:sz w:val="22"/>
        </w:rPr>
        <w:t>LTeam</w:t>
      </w:r>
      <w:proofErr w:type="spellEnd"/>
      <w:r w:rsidRPr="00C32394">
        <w:rPr>
          <w:rFonts w:ascii="Arial" w:hAnsi="Arial" w:cs="Arial"/>
          <w:sz w:val="22"/>
        </w:rPr>
        <w:t xml:space="preserve"> prizu.</w:t>
      </w:r>
    </w:p>
    <w:p w:rsidR="00C32394" w:rsidRPr="00C32394" w:rsidRDefault="00C32394" w:rsidP="00C32394">
      <w:pPr>
        <w:shd w:val="clear" w:color="auto" w:fill="FFFFFF"/>
        <w:spacing w:before="240" w:after="120"/>
        <w:jc w:val="both"/>
        <w:rPr>
          <w:sz w:val="22"/>
        </w:rPr>
      </w:pPr>
      <w:r w:rsidRPr="00C32394">
        <w:rPr>
          <w:rFonts w:ascii="Arial" w:hAnsi="Arial" w:cs="Arial"/>
          <w:b/>
          <w:bCs/>
          <w:sz w:val="22"/>
        </w:rPr>
        <w:t>Nuostatai</w:t>
      </w:r>
    </w:p>
    <w:p w:rsidR="00C32394" w:rsidRPr="00C32394" w:rsidRDefault="00C32394" w:rsidP="00C32394">
      <w:pPr>
        <w:shd w:val="clear" w:color="auto" w:fill="FFFFFF"/>
        <w:spacing w:after="120"/>
        <w:jc w:val="both"/>
        <w:rPr>
          <w:sz w:val="22"/>
        </w:rPr>
      </w:pPr>
      <w:r w:rsidRPr="00C32394">
        <w:rPr>
          <w:rFonts w:ascii="Arial" w:hAnsi="Arial" w:cs="Arial"/>
          <w:sz w:val="22"/>
        </w:rPr>
        <w:t>1. Varžybose gali dalyvauti visi norintys, užpildę dalyvio registracijos anketą, sutikimą dėl saugumo užtikrinimo ir dalyvio atsakomybės bei pasitikrinę sveikatą. Dalyviai sumokėję starto mokestį, patvirtina, kad prisiima pilną atsakomybę dėl galimų sveikatos sutrikimų tiesiogiai ar netiesiogiai susijusių su dalyvavimu varžybose.</w:t>
      </w:r>
    </w:p>
    <w:p w:rsidR="00C32394" w:rsidRPr="00C32394" w:rsidRDefault="00C32394" w:rsidP="00C32394">
      <w:pPr>
        <w:shd w:val="clear" w:color="auto" w:fill="FFFFFF"/>
        <w:spacing w:after="120"/>
        <w:jc w:val="both"/>
        <w:rPr>
          <w:sz w:val="22"/>
        </w:rPr>
      </w:pPr>
      <w:r w:rsidRPr="00C32394">
        <w:rPr>
          <w:rFonts w:ascii="Arial" w:hAnsi="Arial" w:cs="Arial"/>
          <w:sz w:val="22"/>
        </w:rPr>
        <w:t>2. Už nepilnamečius atsako jų tėvai, globėjai arba treneris.</w:t>
      </w:r>
    </w:p>
    <w:p w:rsidR="00C32394" w:rsidRPr="00C32394" w:rsidRDefault="00C32394" w:rsidP="00C32394">
      <w:pPr>
        <w:shd w:val="clear" w:color="auto" w:fill="FFFFFF"/>
        <w:spacing w:after="120"/>
        <w:jc w:val="both"/>
        <w:rPr>
          <w:sz w:val="22"/>
        </w:rPr>
      </w:pPr>
      <w:r w:rsidRPr="00C32394">
        <w:rPr>
          <w:rFonts w:ascii="Arial" w:hAnsi="Arial" w:cs="Arial"/>
          <w:sz w:val="22"/>
        </w:rPr>
        <w:t>3. Kiekvienas varžybų dalyvis registruodamasis tuo pačiu sutinka, kad renginio organizatoriai visas renginio metu padarytas nuotraukas bei filmuotą medžiagą gali laisvai ir be atskiro sutikimo naudoti rinkodaros tikslais.</w:t>
      </w:r>
    </w:p>
    <w:p w:rsidR="00C32394" w:rsidRPr="00C32394" w:rsidRDefault="00C32394" w:rsidP="00C32394">
      <w:pPr>
        <w:shd w:val="clear" w:color="auto" w:fill="FFFFFF"/>
        <w:spacing w:after="120"/>
        <w:jc w:val="both"/>
        <w:rPr>
          <w:sz w:val="22"/>
        </w:rPr>
      </w:pPr>
      <w:r w:rsidRPr="00C32394">
        <w:rPr>
          <w:rFonts w:ascii="Arial" w:hAnsi="Arial" w:cs="Arial"/>
          <w:sz w:val="22"/>
        </w:rPr>
        <w:t>4. Mokėjimas turi būti vykdomas pagal mokėjimo dieną nustatytą starto mokesčio tarifą. Sumokėjus netinkamą starto mokestį, jis nebus užskaitomas!</w:t>
      </w:r>
    </w:p>
    <w:p w:rsidR="00C32394" w:rsidRPr="00C32394" w:rsidRDefault="00C32394" w:rsidP="00C32394">
      <w:pPr>
        <w:shd w:val="clear" w:color="auto" w:fill="FFFFFF"/>
        <w:spacing w:after="120"/>
        <w:jc w:val="both"/>
        <w:rPr>
          <w:sz w:val="22"/>
        </w:rPr>
      </w:pPr>
      <w:r w:rsidRPr="00C32394">
        <w:rPr>
          <w:rFonts w:ascii="Arial" w:hAnsi="Arial" w:cs="Arial"/>
          <w:sz w:val="22"/>
        </w:rPr>
        <w:t>5. Dalyvio startinis mokestis negrąžinamas.</w:t>
      </w:r>
    </w:p>
    <w:p w:rsidR="00C32394" w:rsidRPr="00C32394" w:rsidRDefault="00C32394" w:rsidP="00C32394">
      <w:pPr>
        <w:shd w:val="clear" w:color="auto" w:fill="FFFFFF"/>
        <w:spacing w:after="120"/>
        <w:jc w:val="both"/>
        <w:rPr>
          <w:sz w:val="22"/>
        </w:rPr>
      </w:pPr>
      <w:r w:rsidRPr="00C32394">
        <w:rPr>
          <w:rFonts w:ascii="Arial" w:hAnsi="Arial" w:cs="Arial"/>
          <w:sz w:val="22"/>
        </w:rPr>
        <w:t>6. Registracijos duomenų keitimo mokestis - 5 EUR. Keitimai vykdomi iki 2023-02-08</w:t>
      </w:r>
    </w:p>
    <w:p w:rsidR="00C32394" w:rsidRPr="00C32394" w:rsidRDefault="00C32394" w:rsidP="00C32394">
      <w:pPr>
        <w:shd w:val="clear" w:color="auto" w:fill="FFFFFF"/>
        <w:spacing w:before="240" w:after="120"/>
        <w:jc w:val="both"/>
        <w:rPr>
          <w:sz w:val="22"/>
        </w:rPr>
      </w:pPr>
      <w:r w:rsidRPr="00C32394">
        <w:rPr>
          <w:rFonts w:ascii="Arial" w:hAnsi="Arial" w:cs="Arial"/>
          <w:b/>
          <w:bCs/>
          <w:sz w:val="22"/>
        </w:rPr>
        <w:t>Saugumo taisyklės </w:t>
      </w:r>
    </w:p>
    <w:p w:rsidR="00C32394" w:rsidRPr="00C32394" w:rsidRDefault="00C32394" w:rsidP="00C32394">
      <w:pPr>
        <w:numPr>
          <w:ilvl w:val="0"/>
          <w:numId w:val="1"/>
        </w:numPr>
        <w:shd w:val="clear" w:color="auto" w:fill="FFFFFF"/>
        <w:spacing w:after="60"/>
        <w:jc w:val="both"/>
        <w:textAlignment w:val="baseline"/>
        <w:rPr>
          <w:rFonts w:ascii="Open Sans" w:hAnsi="Open Sans" w:cs="Open Sans"/>
          <w:sz w:val="20"/>
          <w:szCs w:val="21"/>
        </w:rPr>
      </w:pPr>
      <w:r w:rsidRPr="00C32394">
        <w:rPr>
          <w:rFonts w:ascii="Arial" w:hAnsi="Arial" w:cs="Arial"/>
          <w:sz w:val="20"/>
          <w:szCs w:val="21"/>
        </w:rPr>
        <w:t>Dalyvis trasoje privalo vykdyti teisėjų nurodymus ir bėgti tik pažymėta trasa.</w:t>
      </w:r>
    </w:p>
    <w:p w:rsidR="00C32394" w:rsidRPr="00C32394" w:rsidRDefault="00C32394" w:rsidP="00C32394">
      <w:pPr>
        <w:numPr>
          <w:ilvl w:val="0"/>
          <w:numId w:val="1"/>
        </w:numPr>
        <w:shd w:val="clear" w:color="auto" w:fill="FFFFFF"/>
        <w:spacing w:after="60"/>
        <w:jc w:val="both"/>
        <w:textAlignment w:val="baseline"/>
        <w:rPr>
          <w:rFonts w:ascii="Open Sans" w:hAnsi="Open Sans" w:cs="Open Sans"/>
          <w:sz w:val="20"/>
          <w:szCs w:val="21"/>
        </w:rPr>
      </w:pPr>
      <w:r w:rsidRPr="00C32394">
        <w:rPr>
          <w:rFonts w:ascii="Arial" w:hAnsi="Arial" w:cs="Arial"/>
          <w:sz w:val="20"/>
          <w:szCs w:val="21"/>
        </w:rPr>
        <w:t>Už savo sveikatą ir saugumą varžybų metu dalyviai atsako patys. Dalyvis, registracijos metu paėmęs numerį, patvirtina, kad yra pasitikrinęs sveikatą, yra susipažinęs su saugumo taisyklėmis ir prisiima atsakomybę už savo sveikatą ir saugumą. Dalyviams leidžiama startuoti tik pateikus pasirašytą sutikimą dėl saugumo užtikrinimo ir dalyvio atsakomybės. </w:t>
      </w:r>
    </w:p>
    <w:p w:rsidR="00C32394" w:rsidRPr="00C32394" w:rsidRDefault="00C32394" w:rsidP="00C32394">
      <w:pPr>
        <w:numPr>
          <w:ilvl w:val="0"/>
          <w:numId w:val="1"/>
        </w:numPr>
        <w:shd w:val="clear" w:color="auto" w:fill="FFFFFF"/>
        <w:spacing w:after="60"/>
        <w:jc w:val="both"/>
        <w:textAlignment w:val="baseline"/>
        <w:rPr>
          <w:rFonts w:ascii="Open Sans" w:hAnsi="Open Sans" w:cs="Open Sans"/>
          <w:sz w:val="20"/>
          <w:szCs w:val="21"/>
        </w:rPr>
      </w:pPr>
      <w:r w:rsidRPr="00C32394">
        <w:rPr>
          <w:rFonts w:ascii="Arial" w:hAnsi="Arial" w:cs="Arial"/>
          <w:sz w:val="20"/>
          <w:szCs w:val="21"/>
        </w:rPr>
        <w:t>Registruotis galima tik savo vardu. Savo numerį perduoti kitam dalyviui draudžiama. Tokiu atveju dalyviai bus diskvalifikuojami, o rezultatai į varžybų protokolą neįtraukiami.</w:t>
      </w:r>
    </w:p>
    <w:p w:rsidR="00C32394" w:rsidRPr="00C32394" w:rsidRDefault="00C32394" w:rsidP="00C32394">
      <w:pPr>
        <w:numPr>
          <w:ilvl w:val="0"/>
          <w:numId w:val="1"/>
        </w:numPr>
        <w:shd w:val="clear" w:color="auto" w:fill="FFFFFF"/>
        <w:spacing w:after="60"/>
        <w:jc w:val="both"/>
        <w:textAlignment w:val="baseline"/>
        <w:rPr>
          <w:rFonts w:ascii="Open Sans" w:hAnsi="Open Sans" w:cs="Open Sans"/>
          <w:sz w:val="20"/>
          <w:szCs w:val="21"/>
        </w:rPr>
      </w:pPr>
      <w:r w:rsidRPr="00C32394">
        <w:rPr>
          <w:rFonts w:ascii="Arial" w:hAnsi="Arial" w:cs="Arial"/>
          <w:sz w:val="20"/>
          <w:szCs w:val="21"/>
        </w:rPr>
        <w:t>Kiekvienas dalyvis varžybose privalo turėti tvarkingai pritvirtintą numerį. Numeris turi būti ant marškinėlių priekio (krūtinės), aiškiai matomoje vietoje.</w:t>
      </w:r>
    </w:p>
    <w:p w:rsidR="00C32394" w:rsidRPr="00C32394" w:rsidRDefault="00C32394" w:rsidP="00C32394">
      <w:pPr>
        <w:numPr>
          <w:ilvl w:val="0"/>
          <w:numId w:val="1"/>
        </w:numPr>
        <w:shd w:val="clear" w:color="auto" w:fill="FFFFFF"/>
        <w:spacing w:after="60"/>
        <w:jc w:val="both"/>
        <w:textAlignment w:val="baseline"/>
        <w:rPr>
          <w:rFonts w:ascii="Open Sans" w:hAnsi="Open Sans" w:cs="Open Sans"/>
          <w:sz w:val="20"/>
          <w:szCs w:val="21"/>
        </w:rPr>
      </w:pPr>
      <w:r w:rsidRPr="00C32394">
        <w:rPr>
          <w:rFonts w:ascii="Arial" w:hAnsi="Arial" w:cs="Arial"/>
          <w:sz w:val="20"/>
          <w:szCs w:val="21"/>
        </w:rPr>
        <w:t>Dalyviams bei juos palaikantiems asmenims griežtai draudžiama naudoti bet kokias transporto priemones. Dalyviai, pažeidę šį nuostatų punktą, bus diskvalifikuojami.</w:t>
      </w:r>
    </w:p>
    <w:p w:rsidR="00C32394" w:rsidRPr="00C32394" w:rsidRDefault="00C32394" w:rsidP="00C32394">
      <w:pPr>
        <w:numPr>
          <w:ilvl w:val="0"/>
          <w:numId w:val="1"/>
        </w:numPr>
        <w:shd w:val="clear" w:color="auto" w:fill="FFFFFF"/>
        <w:spacing w:after="120"/>
        <w:jc w:val="both"/>
        <w:textAlignment w:val="baseline"/>
        <w:rPr>
          <w:rFonts w:ascii="Open Sans" w:hAnsi="Open Sans" w:cs="Open Sans"/>
          <w:sz w:val="20"/>
          <w:szCs w:val="21"/>
        </w:rPr>
      </w:pPr>
      <w:r w:rsidRPr="00C32394">
        <w:rPr>
          <w:rFonts w:ascii="Arial" w:hAnsi="Arial" w:cs="Arial"/>
          <w:sz w:val="20"/>
          <w:szCs w:val="21"/>
        </w:rPr>
        <w:t>Renginio metu draudžiama trasoje vedžioti bet kokius gyvūnus.</w:t>
      </w:r>
    </w:p>
    <w:p w:rsidR="00C32394" w:rsidRPr="00C32394" w:rsidRDefault="00C32394" w:rsidP="00C32394">
      <w:pPr>
        <w:shd w:val="clear" w:color="auto" w:fill="FFFFFF"/>
        <w:spacing w:before="240" w:after="120"/>
        <w:jc w:val="both"/>
        <w:rPr>
          <w:sz w:val="22"/>
        </w:rPr>
      </w:pPr>
      <w:r w:rsidRPr="00C32394">
        <w:rPr>
          <w:rFonts w:ascii="Arial" w:hAnsi="Arial" w:cs="Arial"/>
          <w:b/>
          <w:bCs/>
          <w:sz w:val="22"/>
        </w:rPr>
        <w:t>Apdovanojimai</w:t>
      </w:r>
    </w:p>
    <w:p w:rsidR="00C32394" w:rsidRPr="00C32394" w:rsidRDefault="00C32394" w:rsidP="00C32394">
      <w:pPr>
        <w:shd w:val="clear" w:color="auto" w:fill="FFFFFF"/>
        <w:spacing w:after="120"/>
        <w:jc w:val="both"/>
        <w:rPr>
          <w:sz w:val="22"/>
        </w:rPr>
      </w:pPr>
      <w:r w:rsidRPr="00C32394">
        <w:rPr>
          <w:rFonts w:ascii="Arial" w:hAnsi="Arial" w:cs="Arial"/>
          <w:sz w:val="22"/>
        </w:rPr>
        <w:t>Dalyviai, užėmę 1-3 vietas, apdovanojami prizais ir suvenyrais.  </w:t>
      </w:r>
    </w:p>
    <w:p w:rsidR="00C32394" w:rsidRPr="00C32394" w:rsidRDefault="00C32394" w:rsidP="00C32394">
      <w:pPr>
        <w:shd w:val="clear" w:color="auto" w:fill="FFFFFF"/>
        <w:spacing w:after="120"/>
        <w:jc w:val="both"/>
        <w:rPr>
          <w:sz w:val="22"/>
        </w:rPr>
      </w:pPr>
      <w:r w:rsidRPr="00C32394">
        <w:rPr>
          <w:rFonts w:ascii="Arial" w:hAnsi="Arial" w:cs="Arial"/>
          <w:sz w:val="22"/>
        </w:rPr>
        <w:t>Taip pat prizais ir suvenyrais bus apdovanoti, 1 vietą užėmę, sportininkai amžiaus grupėse:</w:t>
      </w:r>
    </w:p>
    <w:p w:rsidR="00C32394" w:rsidRPr="00C32394" w:rsidRDefault="00C32394" w:rsidP="00C32394">
      <w:pPr>
        <w:numPr>
          <w:ilvl w:val="0"/>
          <w:numId w:val="2"/>
        </w:numPr>
        <w:shd w:val="clear" w:color="auto" w:fill="FFFFFF"/>
        <w:spacing w:after="120"/>
        <w:jc w:val="both"/>
        <w:rPr>
          <w:rFonts w:ascii="Open Sans" w:hAnsi="Open Sans" w:cs="Open Sans"/>
          <w:sz w:val="20"/>
          <w:szCs w:val="21"/>
        </w:rPr>
      </w:pPr>
      <w:r w:rsidRPr="00C32394">
        <w:rPr>
          <w:rFonts w:ascii="Arial" w:hAnsi="Arial" w:cs="Arial"/>
          <w:sz w:val="20"/>
          <w:szCs w:val="21"/>
        </w:rPr>
        <w:t>M20, V20 - gimę 1999 m.  ir jaunesni</w:t>
      </w:r>
    </w:p>
    <w:p w:rsidR="00C32394" w:rsidRPr="00C32394" w:rsidRDefault="00C32394" w:rsidP="00C32394">
      <w:pPr>
        <w:numPr>
          <w:ilvl w:val="0"/>
          <w:numId w:val="2"/>
        </w:numPr>
        <w:shd w:val="clear" w:color="auto" w:fill="FFFFFF"/>
        <w:spacing w:after="120"/>
        <w:jc w:val="both"/>
        <w:rPr>
          <w:rFonts w:ascii="Open Sans" w:hAnsi="Open Sans" w:cs="Open Sans"/>
          <w:sz w:val="20"/>
          <w:szCs w:val="21"/>
        </w:rPr>
      </w:pPr>
      <w:r w:rsidRPr="00C32394">
        <w:rPr>
          <w:rFonts w:ascii="Arial" w:hAnsi="Arial" w:cs="Arial"/>
          <w:sz w:val="20"/>
          <w:szCs w:val="21"/>
        </w:rPr>
        <w:t>M40, V40 - gimę 1970 m. - 1979 m.</w:t>
      </w:r>
    </w:p>
    <w:p w:rsidR="00C32394" w:rsidRPr="00C32394" w:rsidRDefault="00C32394" w:rsidP="00C32394">
      <w:pPr>
        <w:numPr>
          <w:ilvl w:val="0"/>
          <w:numId w:val="2"/>
        </w:numPr>
        <w:shd w:val="clear" w:color="auto" w:fill="FFFFFF"/>
        <w:spacing w:after="120"/>
        <w:jc w:val="both"/>
        <w:rPr>
          <w:rFonts w:ascii="Open Sans" w:hAnsi="Open Sans" w:cs="Open Sans"/>
          <w:sz w:val="20"/>
          <w:szCs w:val="21"/>
        </w:rPr>
      </w:pPr>
      <w:r w:rsidRPr="00C32394">
        <w:rPr>
          <w:rFonts w:ascii="Arial" w:hAnsi="Arial" w:cs="Arial"/>
          <w:sz w:val="20"/>
          <w:szCs w:val="21"/>
        </w:rPr>
        <w:t>M50, V50 - gimę 1969 m.  ir vyresni</w:t>
      </w:r>
    </w:p>
    <w:p w:rsidR="00C32394" w:rsidRPr="00C32394" w:rsidRDefault="00C32394" w:rsidP="00C32394">
      <w:pPr>
        <w:spacing w:after="120"/>
        <w:rPr>
          <w:rFonts w:ascii="Open Sans" w:hAnsi="Open Sans" w:cs="Open Sans"/>
          <w:sz w:val="20"/>
          <w:szCs w:val="21"/>
        </w:rPr>
      </w:pPr>
      <w:r w:rsidRPr="00C32394">
        <w:rPr>
          <w:rFonts w:ascii="Arial" w:hAnsi="Arial" w:cs="Arial"/>
          <w:sz w:val="20"/>
          <w:szCs w:val="21"/>
        </w:rPr>
        <w:t xml:space="preserve">Gausiausiai komandai bus įteiktas </w:t>
      </w:r>
      <w:proofErr w:type="spellStart"/>
      <w:r w:rsidRPr="00C32394">
        <w:rPr>
          <w:rFonts w:ascii="Arial" w:hAnsi="Arial" w:cs="Arial"/>
          <w:sz w:val="20"/>
          <w:szCs w:val="21"/>
        </w:rPr>
        <w:t>LTeam</w:t>
      </w:r>
      <w:proofErr w:type="spellEnd"/>
      <w:r w:rsidRPr="00C32394">
        <w:rPr>
          <w:rFonts w:ascii="Arial" w:hAnsi="Arial" w:cs="Arial"/>
          <w:sz w:val="20"/>
          <w:szCs w:val="21"/>
        </w:rPr>
        <w:t xml:space="preserve"> prizas.</w:t>
      </w:r>
    </w:p>
    <w:p w:rsidR="00C32394" w:rsidRPr="00C32394" w:rsidRDefault="00C32394" w:rsidP="00C32394">
      <w:pPr>
        <w:shd w:val="clear" w:color="auto" w:fill="FFFFFF"/>
        <w:spacing w:before="240" w:after="120"/>
        <w:jc w:val="both"/>
        <w:rPr>
          <w:sz w:val="22"/>
        </w:rPr>
      </w:pPr>
      <w:r w:rsidRPr="00C32394">
        <w:rPr>
          <w:rFonts w:ascii="Arial" w:hAnsi="Arial" w:cs="Arial"/>
          <w:b/>
          <w:bCs/>
          <w:sz w:val="22"/>
        </w:rPr>
        <w:t xml:space="preserve">Starto mokestis – </w:t>
      </w:r>
      <w:proofErr w:type="spellStart"/>
      <w:r w:rsidRPr="00C32394">
        <w:rPr>
          <w:rFonts w:ascii="Arial" w:hAnsi="Arial" w:cs="Arial"/>
          <w:b/>
          <w:bCs/>
          <w:sz w:val="22"/>
        </w:rPr>
        <w:t>LTeam</w:t>
      </w:r>
      <w:proofErr w:type="spellEnd"/>
      <w:r w:rsidRPr="00C32394">
        <w:rPr>
          <w:rFonts w:ascii="Arial" w:hAnsi="Arial" w:cs="Arial"/>
          <w:b/>
          <w:bCs/>
          <w:sz w:val="22"/>
        </w:rPr>
        <w:t xml:space="preserve"> naktinis sprintas</w:t>
      </w:r>
    </w:p>
    <w:tbl>
      <w:tblPr>
        <w:tblW w:w="5000" w:type="pct"/>
        <w:tblCellMar>
          <w:left w:w="0" w:type="dxa"/>
          <w:right w:w="0" w:type="dxa"/>
        </w:tblCellMar>
        <w:tblLook w:val="04A0" w:firstRow="1" w:lastRow="0" w:firstColumn="1" w:lastColumn="0" w:noHBand="0" w:noVBand="1"/>
      </w:tblPr>
      <w:tblGrid>
        <w:gridCol w:w="3262"/>
        <w:gridCol w:w="3262"/>
        <w:gridCol w:w="3264"/>
      </w:tblGrid>
      <w:tr w:rsidR="00C32394" w:rsidRPr="00C32394" w:rsidTr="00C32394">
        <w:tc>
          <w:tcPr>
            <w:tcW w:w="1666" w:type="pct"/>
            <w:tcBorders>
              <w:top w:val="nil"/>
              <w:left w:val="nil"/>
              <w:bottom w:val="single" w:sz="8" w:space="0" w:color="DDDDDD"/>
              <w:right w:val="nil"/>
            </w:tcBorders>
            <w:tcMar>
              <w:top w:w="75" w:type="dxa"/>
              <w:left w:w="75" w:type="dxa"/>
              <w:bottom w:w="75" w:type="dxa"/>
              <w:right w:w="75" w:type="dxa"/>
            </w:tcMar>
            <w:vAlign w:val="center"/>
            <w:hideMark/>
          </w:tcPr>
          <w:p w:rsidR="00C32394" w:rsidRPr="00C32394" w:rsidRDefault="00C32394" w:rsidP="00C32394">
            <w:pPr>
              <w:jc w:val="center"/>
              <w:rPr>
                <w:sz w:val="22"/>
              </w:rPr>
            </w:pPr>
            <w:r w:rsidRPr="00C32394">
              <w:rPr>
                <w:rFonts w:ascii="Arial" w:hAnsi="Arial" w:cs="Arial"/>
                <w:sz w:val="22"/>
              </w:rPr>
              <w:t>Starto mokestis</w:t>
            </w:r>
          </w:p>
          <w:p w:rsidR="00C32394" w:rsidRPr="00C32394" w:rsidRDefault="00C32394" w:rsidP="00C32394">
            <w:pPr>
              <w:jc w:val="center"/>
              <w:rPr>
                <w:sz w:val="22"/>
              </w:rPr>
            </w:pPr>
            <w:r w:rsidRPr="00C32394">
              <w:rPr>
                <w:rFonts w:ascii="Arial" w:hAnsi="Arial" w:cs="Arial"/>
                <w:sz w:val="22"/>
              </w:rPr>
              <w:t>iki 2023.02.04</w:t>
            </w:r>
          </w:p>
        </w:tc>
        <w:tc>
          <w:tcPr>
            <w:tcW w:w="1666" w:type="pct"/>
            <w:tcBorders>
              <w:top w:val="nil"/>
              <w:left w:val="nil"/>
              <w:bottom w:val="single" w:sz="8" w:space="0" w:color="DDDDDD"/>
              <w:right w:val="nil"/>
            </w:tcBorders>
            <w:tcMar>
              <w:top w:w="75" w:type="dxa"/>
              <w:left w:w="75" w:type="dxa"/>
              <w:bottom w:w="75" w:type="dxa"/>
              <w:right w:w="75" w:type="dxa"/>
            </w:tcMar>
            <w:vAlign w:val="center"/>
            <w:hideMark/>
          </w:tcPr>
          <w:p w:rsidR="00C32394" w:rsidRPr="00C32394" w:rsidRDefault="00C32394" w:rsidP="00C32394">
            <w:pPr>
              <w:jc w:val="center"/>
              <w:rPr>
                <w:sz w:val="22"/>
              </w:rPr>
            </w:pPr>
            <w:r w:rsidRPr="00C32394">
              <w:rPr>
                <w:rFonts w:ascii="Arial" w:hAnsi="Arial" w:cs="Arial"/>
                <w:sz w:val="22"/>
              </w:rPr>
              <w:t>Starto mokestis</w:t>
            </w:r>
          </w:p>
          <w:p w:rsidR="00C32394" w:rsidRPr="00C32394" w:rsidRDefault="00C32394" w:rsidP="00C32394">
            <w:pPr>
              <w:jc w:val="center"/>
              <w:rPr>
                <w:sz w:val="22"/>
              </w:rPr>
            </w:pPr>
            <w:r w:rsidRPr="00C32394">
              <w:rPr>
                <w:rFonts w:ascii="Arial" w:hAnsi="Arial" w:cs="Arial"/>
                <w:sz w:val="22"/>
              </w:rPr>
              <w:t>2023.02.05 - 07</w:t>
            </w:r>
          </w:p>
        </w:tc>
        <w:tc>
          <w:tcPr>
            <w:tcW w:w="1667" w:type="pct"/>
            <w:tcBorders>
              <w:top w:val="nil"/>
              <w:left w:val="nil"/>
              <w:bottom w:val="single" w:sz="8" w:space="0" w:color="DDDDDD"/>
              <w:right w:val="nil"/>
            </w:tcBorders>
            <w:tcMar>
              <w:top w:w="75" w:type="dxa"/>
              <w:left w:w="75" w:type="dxa"/>
              <w:bottom w:w="75" w:type="dxa"/>
              <w:right w:w="75" w:type="dxa"/>
            </w:tcMar>
            <w:vAlign w:val="center"/>
            <w:hideMark/>
          </w:tcPr>
          <w:p w:rsidR="00C32394" w:rsidRPr="00C32394" w:rsidRDefault="00C32394" w:rsidP="00C32394">
            <w:pPr>
              <w:jc w:val="center"/>
              <w:rPr>
                <w:sz w:val="22"/>
              </w:rPr>
            </w:pPr>
            <w:r w:rsidRPr="00C32394">
              <w:rPr>
                <w:rFonts w:ascii="Arial" w:hAnsi="Arial" w:cs="Arial"/>
                <w:sz w:val="22"/>
              </w:rPr>
              <w:t>Starto mokestis</w:t>
            </w:r>
          </w:p>
          <w:p w:rsidR="00C32394" w:rsidRPr="00C32394" w:rsidRDefault="00C32394" w:rsidP="00C32394">
            <w:pPr>
              <w:jc w:val="center"/>
              <w:rPr>
                <w:sz w:val="22"/>
              </w:rPr>
            </w:pPr>
            <w:r w:rsidRPr="00C32394">
              <w:rPr>
                <w:rFonts w:ascii="Arial" w:hAnsi="Arial" w:cs="Arial"/>
                <w:sz w:val="22"/>
              </w:rPr>
              <w:t>varžybų dieną</w:t>
            </w:r>
          </w:p>
        </w:tc>
      </w:tr>
      <w:tr w:rsidR="00C32394" w:rsidRPr="00C32394" w:rsidTr="00C32394">
        <w:tc>
          <w:tcPr>
            <w:tcW w:w="1666" w:type="pct"/>
            <w:tcBorders>
              <w:top w:val="nil"/>
              <w:left w:val="nil"/>
              <w:bottom w:val="single" w:sz="8" w:space="0" w:color="DDDDDD"/>
              <w:right w:val="nil"/>
            </w:tcBorders>
            <w:tcMar>
              <w:top w:w="75" w:type="dxa"/>
              <w:left w:w="75" w:type="dxa"/>
              <w:bottom w:w="75" w:type="dxa"/>
              <w:right w:w="75" w:type="dxa"/>
            </w:tcMar>
            <w:vAlign w:val="center"/>
            <w:hideMark/>
          </w:tcPr>
          <w:p w:rsidR="00C32394" w:rsidRPr="00C32394" w:rsidRDefault="00C32394" w:rsidP="00C32394">
            <w:pPr>
              <w:jc w:val="center"/>
              <w:rPr>
                <w:sz w:val="22"/>
              </w:rPr>
            </w:pPr>
            <w:r w:rsidRPr="00C32394">
              <w:rPr>
                <w:rFonts w:ascii="Arial" w:hAnsi="Arial" w:cs="Arial"/>
                <w:sz w:val="22"/>
              </w:rPr>
              <w:t>5 EUR</w:t>
            </w:r>
          </w:p>
        </w:tc>
        <w:tc>
          <w:tcPr>
            <w:tcW w:w="1666" w:type="pct"/>
            <w:tcBorders>
              <w:top w:val="nil"/>
              <w:left w:val="nil"/>
              <w:bottom w:val="single" w:sz="8" w:space="0" w:color="DDDDDD"/>
              <w:right w:val="nil"/>
            </w:tcBorders>
            <w:tcMar>
              <w:top w:w="75" w:type="dxa"/>
              <w:left w:w="75" w:type="dxa"/>
              <w:bottom w:w="75" w:type="dxa"/>
              <w:right w:w="75" w:type="dxa"/>
            </w:tcMar>
            <w:vAlign w:val="center"/>
            <w:hideMark/>
          </w:tcPr>
          <w:p w:rsidR="00C32394" w:rsidRPr="00C32394" w:rsidRDefault="00C32394" w:rsidP="00C32394">
            <w:pPr>
              <w:jc w:val="center"/>
              <w:rPr>
                <w:sz w:val="22"/>
              </w:rPr>
            </w:pPr>
            <w:r w:rsidRPr="00C32394">
              <w:rPr>
                <w:rFonts w:ascii="Arial" w:hAnsi="Arial" w:cs="Arial"/>
                <w:sz w:val="22"/>
              </w:rPr>
              <w:t>7 EUR</w:t>
            </w:r>
          </w:p>
        </w:tc>
        <w:tc>
          <w:tcPr>
            <w:tcW w:w="1667" w:type="pct"/>
            <w:tcBorders>
              <w:top w:val="nil"/>
              <w:left w:val="nil"/>
              <w:bottom w:val="single" w:sz="8" w:space="0" w:color="DDDDDD"/>
              <w:right w:val="nil"/>
            </w:tcBorders>
            <w:tcMar>
              <w:top w:w="75" w:type="dxa"/>
              <w:left w:w="75" w:type="dxa"/>
              <w:bottom w:w="75" w:type="dxa"/>
              <w:right w:w="75" w:type="dxa"/>
            </w:tcMar>
            <w:vAlign w:val="center"/>
            <w:hideMark/>
          </w:tcPr>
          <w:p w:rsidR="00C32394" w:rsidRPr="00C32394" w:rsidRDefault="00C32394" w:rsidP="00C32394">
            <w:pPr>
              <w:jc w:val="center"/>
              <w:rPr>
                <w:sz w:val="22"/>
              </w:rPr>
            </w:pPr>
            <w:r w:rsidRPr="00C32394">
              <w:rPr>
                <w:rFonts w:ascii="Arial" w:hAnsi="Arial" w:cs="Arial"/>
                <w:sz w:val="22"/>
              </w:rPr>
              <w:t>10 EUR</w:t>
            </w:r>
          </w:p>
        </w:tc>
      </w:tr>
    </w:tbl>
    <w:p w:rsidR="003359D2" w:rsidRPr="00C32394" w:rsidRDefault="00C32394" w:rsidP="00C32394">
      <w:pPr>
        <w:shd w:val="clear" w:color="auto" w:fill="FFFFFF"/>
        <w:spacing w:before="240" w:after="120"/>
        <w:jc w:val="both"/>
        <w:rPr>
          <w:sz w:val="22"/>
        </w:rPr>
      </w:pPr>
      <w:r w:rsidRPr="00C32394">
        <w:rPr>
          <w:rFonts w:ascii="Arial" w:hAnsi="Arial" w:cs="Arial"/>
          <w:b/>
          <w:bCs/>
          <w:sz w:val="22"/>
        </w:rPr>
        <w:t>Kontaktai</w:t>
      </w:r>
      <w:r>
        <w:rPr>
          <w:rFonts w:ascii="Arial" w:hAnsi="Arial" w:cs="Arial"/>
          <w:b/>
          <w:bCs/>
          <w:sz w:val="22"/>
        </w:rPr>
        <w:t xml:space="preserve">: </w:t>
      </w:r>
      <w:bookmarkStart w:id="0" w:name="_GoBack"/>
      <w:r w:rsidRPr="00C32394">
        <w:rPr>
          <w:rFonts w:ascii="Arial" w:hAnsi="Arial" w:cs="Arial"/>
          <w:sz w:val="22"/>
        </w:rPr>
        <w:t>Tel. +370</w:t>
      </w:r>
      <w:r>
        <w:rPr>
          <w:rFonts w:ascii="Arial" w:hAnsi="Arial" w:cs="Arial"/>
          <w:sz w:val="22"/>
        </w:rPr>
        <w:t> </w:t>
      </w:r>
      <w:r w:rsidRPr="00C32394">
        <w:rPr>
          <w:rFonts w:ascii="Arial" w:hAnsi="Arial" w:cs="Arial"/>
          <w:sz w:val="22"/>
        </w:rPr>
        <w:t>620</w:t>
      </w:r>
      <w:r>
        <w:rPr>
          <w:rFonts w:ascii="Arial" w:hAnsi="Arial" w:cs="Arial"/>
          <w:sz w:val="22"/>
        </w:rPr>
        <w:t> </w:t>
      </w:r>
      <w:r w:rsidRPr="00C32394">
        <w:rPr>
          <w:rFonts w:ascii="Arial" w:hAnsi="Arial" w:cs="Arial"/>
          <w:sz w:val="22"/>
        </w:rPr>
        <w:t>24554</w:t>
      </w:r>
      <w:r>
        <w:rPr>
          <w:rFonts w:ascii="Arial" w:hAnsi="Arial" w:cs="Arial"/>
          <w:sz w:val="22"/>
        </w:rPr>
        <w:t xml:space="preserve">; el. pašas </w:t>
      </w:r>
      <w:hyperlink r:id="rId6" w:history="1">
        <w:r w:rsidRPr="00324794">
          <w:rPr>
            <w:rStyle w:val="Hyperlink"/>
            <w:rFonts w:ascii="Arial" w:hAnsi="Arial" w:cs="Arial"/>
            <w:sz w:val="22"/>
          </w:rPr>
          <w:t>vilius@s-sportas.lt</w:t>
        </w:r>
      </w:hyperlink>
      <w:r>
        <w:rPr>
          <w:rFonts w:ascii="Arial" w:hAnsi="Arial" w:cs="Arial"/>
          <w:sz w:val="22"/>
        </w:rPr>
        <w:t xml:space="preserve"> </w:t>
      </w:r>
      <w:bookmarkEnd w:id="0"/>
    </w:p>
    <w:sectPr w:rsidR="003359D2" w:rsidRPr="00C32394"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 Sans">
    <w:panose1 w:val="00000000000000000000"/>
    <w:charset w:val="BA"/>
    <w:family w:val="auto"/>
    <w:pitch w:val="variable"/>
    <w:sig w:usb0="E00002FF" w:usb1="4000201B" w:usb2="00000028"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B3753"/>
    <w:multiLevelType w:val="multilevel"/>
    <w:tmpl w:val="60DA1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6B78B6"/>
    <w:multiLevelType w:val="multilevel"/>
    <w:tmpl w:val="67C43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94"/>
    <w:rsid w:val="003359D2"/>
    <w:rsid w:val="00401C98"/>
    <w:rsid w:val="004A7A53"/>
    <w:rsid w:val="00C32394"/>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94"/>
    <w:pPr>
      <w:spacing w:after="0" w:line="240" w:lineRule="auto"/>
    </w:pPr>
    <w:rPr>
      <w:rFonts w:ascii="Times New Roman" w:eastAsia="Times New Roman" w:hAnsi="Times New Roman" w:cs="Times New Roman"/>
      <w:sz w:val="24"/>
      <w:szCs w:val="24"/>
      <w:lang w:eastAsia="lt-LT"/>
    </w:rPr>
  </w:style>
  <w:style w:type="paragraph" w:styleId="Heading3">
    <w:name w:val="heading 3"/>
    <w:basedOn w:val="Normal"/>
    <w:link w:val="Heading3Char"/>
    <w:uiPriority w:val="9"/>
    <w:qFormat/>
    <w:rsid w:val="00C323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2394"/>
    <w:rPr>
      <w:rFonts w:ascii="Times New Roman" w:eastAsia="Times New Roman" w:hAnsi="Times New Roman" w:cs="Times New Roman"/>
      <w:b/>
      <w:bCs/>
      <w:sz w:val="27"/>
      <w:szCs w:val="27"/>
      <w:lang w:eastAsia="lt-LT"/>
    </w:rPr>
  </w:style>
  <w:style w:type="character" w:styleId="Strong">
    <w:name w:val="Strong"/>
    <w:basedOn w:val="DefaultParagraphFont"/>
    <w:uiPriority w:val="22"/>
    <w:qFormat/>
    <w:rsid w:val="00C32394"/>
    <w:rPr>
      <w:b/>
      <w:bCs/>
    </w:rPr>
  </w:style>
  <w:style w:type="paragraph" w:styleId="NormalWeb">
    <w:name w:val="Normal (Web)"/>
    <w:basedOn w:val="Normal"/>
    <w:uiPriority w:val="99"/>
    <w:semiHidden/>
    <w:unhideWhenUsed/>
    <w:rsid w:val="00C32394"/>
    <w:pPr>
      <w:spacing w:before="100" w:beforeAutospacing="1" w:after="100" w:afterAutospacing="1"/>
    </w:pPr>
  </w:style>
  <w:style w:type="character" w:styleId="Hyperlink">
    <w:name w:val="Hyperlink"/>
    <w:basedOn w:val="DefaultParagraphFont"/>
    <w:uiPriority w:val="99"/>
    <w:unhideWhenUsed/>
    <w:rsid w:val="00C32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94"/>
    <w:pPr>
      <w:spacing w:after="0" w:line="240" w:lineRule="auto"/>
    </w:pPr>
    <w:rPr>
      <w:rFonts w:ascii="Times New Roman" w:eastAsia="Times New Roman" w:hAnsi="Times New Roman" w:cs="Times New Roman"/>
      <w:sz w:val="24"/>
      <w:szCs w:val="24"/>
      <w:lang w:eastAsia="lt-LT"/>
    </w:rPr>
  </w:style>
  <w:style w:type="paragraph" w:styleId="Heading3">
    <w:name w:val="heading 3"/>
    <w:basedOn w:val="Normal"/>
    <w:link w:val="Heading3Char"/>
    <w:uiPriority w:val="9"/>
    <w:qFormat/>
    <w:rsid w:val="00C323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2394"/>
    <w:rPr>
      <w:rFonts w:ascii="Times New Roman" w:eastAsia="Times New Roman" w:hAnsi="Times New Roman" w:cs="Times New Roman"/>
      <w:b/>
      <w:bCs/>
      <w:sz w:val="27"/>
      <w:szCs w:val="27"/>
      <w:lang w:eastAsia="lt-LT"/>
    </w:rPr>
  </w:style>
  <w:style w:type="character" w:styleId="Strong">
    <w:name w:val="Strong"/>
    <w:basedOn w:val="DefaultParagraphFont"/>
    <w:uiPriority w:val="22"/>
    <w:qFormat/>
    <w:rsid w:val="00C32394"/>
    <w:rPr>
      <w:b/>
      <w:bCs/>
    </w:rPr>
  </w:style>
  <w:style w:type="paragraph" w:styleId="NormalWeb">
    <w:name w:val="Normal (Web)"/>
    <w:basedOn w:val="Normal"/>
    <w:uiPriority w:val="99"/>
    <w:semiHidden/>
    <w:unhideWhenUsed/>
    <w:rsid w:val="00C32394"/>
    <w:pPr>
      <w:spacing w:before="100" w:beforeAutospacing="1" w:after="100" w:afterAutospacing="1"/>
    </w:pPr>
  </w:style>
  <w:style w:type="character" w:styleId="Hyperlink">
    <w:name w:val="Hyperlink"/>
    <w:basedOn w:val="DefaultParagraphFont"/>
    <w:uiPriority w:val="99"/>
    <w:unhideWhenUsed/>
    <w:rsid w:val="00C32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04867">
      <w:bodyDiv w:val="1"/>
      <w:marLeft w:val="0"/>
      <w:marRight w:val="0"/>
      <w:marTop w:val="0"/>
      <w:marBottom w:val="0"/>
      <w:divBdr>
        <w:top w:val="none" w:sz="0" w:space="0" w:color="auto"/>
        <w:left w:val="none" w:sz="0" w:space="0" w:color="auto"/>
        <w:bottom w:val="none" w:sz="0" w:space="0" w:color="auto"/>
        <w:right w:val="none" w:sz="0" w:space="0" w:color="auto"/>
      </w:divBdr>
    </w:div>
    <w:div w:id="1584870857">
      <w:bodyDiv w:val="1"/>
      <w:marLeft w:val="0"/>
      <w:marRight w:val="0"/>
      <w:marTop w:val="0"/>
      <w:marBottom w:val="0"/>
      <w:divBdr>
        <w:top w:val="none" w:sz="0" w:space="0" w:color="auto"/>
        <w:left w:val="none" w:sz="0" w:space="0" w:color="auto"/>
        <w:bottom w:val="none" w:sz="0" w:space="0" w:color="auto"/>
        <w:right w:val="none" w:sz="0" w:space="0" w:color="auto"/>
      </w:divBdr>
      <w:divsChild>
        <w:div w:id="210384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ius@s-sport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1947</Words>
  <Characters>1110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2023-01-12T14:42:00Z</dcterms:created>
  <dcterms:modified xsi:type="dcterms:W3CDTF">2023-01-12T14:56:00Z</dcterms:modified>
</cp:coreProperties>
</file>