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FE" w:rsidRPr="00CE0FFE" w:rsidRDefault="00CE0FFE" w:rsidP="009930FA">
      <w:pPr>
        <w:spacing w:after="0" w:line="240" w:lineRule="auto"/>
        <w:jc w:val="center"/>
        <w:rPr>
          <w:rFonts w:cstheme="minorHAnsi"/>
          <w:b/>
          <w:sz w:val="28"/>
          <w:szCs w:val="24"/>
        </w:rPr>
      </w:pPr>
      <w:r w:rsidRPr="00CE0FFE">
        <w:rPr>
          <w:rFonts w:cstheme="minorHAnsi"/>
          <w:b/>
          <w:sz w:val="28"/>
          <w:szCs w:val="24"/>
        </w:rPr>
        <w:t>TARPTAUTINIO RUN ALYTUS 100 KM. BĖGIMO IR</w:t>
      </w:r>
    </w:p>
    <w:p w:rsidR="00CE0FFE" w:rsidRPr="00CE0FFE" w:rsidRDefault="00CE0FFE" w:rsidP="009930FA">
      <w:pPr>
        <w:spacing w:after="80" w:line="240" w:lineRule="auto"/>
        <w:jc w:val="center"/>
        <w:rPr>
          <w:rFonts w:cstheme="minorHAnsi"/>
          <w:b/>
          <w:sz w:val="28"/>
          <w:szCs w:val="24"/>
        </w:rPr>
      </w:pPr>
      <w:r w:rsidRPr="00CE0FFE">
        <w:rPr>
          <w:rFonts w:cstheme="minorHAnsi"/>
          <w:b/>
          <w:sz w:val="28"/>
          <w:szCs w:val="24"/>
        </w:rPr>
        <w:t>LIETUVOS 100 KM ČEMPIONATO NUOSTATAI</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BENDROJI DALIS</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 xml:space="preserve">Sporto ir laisvalaikio klubas "Ednis" , Lietuvos lengvosios atletikos federacija 2022 m. liepos 03 d. rengia tarptautinį </w:t>
      </w:r>
      <w:proofErr w:type="spellStart"/>
      <w:r w:rsidRPr="009930FA">
        <w:rPr>
          <w:rFonts w:cstheme="minorHAnsi"/>
          <w:b/>
          <w:sz w:val="24"/>
          <w:szCs w:val="24"/>
        </w:rPr>
        <w:t>Run</w:t>
      </w:r>
      <w:proofErr w:type="spellEnd"/>
      <w:r w:rsidRPr="009930FA">
        <w:rPr>
          <w:rFonts w:cstheme="minorHAnsi"/>
          <w:b/>
          <w:sz w:val="24"/>
          <w:szCs w:val="24"/>
        </w:rPr>
        <w:t xml:space="preserve"> Alytus 100 km</w:t>
      </w:r>
      <w:r w:rsidRPr="00CE0FFE">
        <w:rPr>
          <w:rFonts w:cstheme="minorHAnsi"/>
          <w:sz w:val="24"/>
          <w:szCs w:val="24"/>
        </w:rPr>
        <w:t xml:space="preserve"> bėgimą bei Lietuvos 100 km bėgimo čempionatą.</w:t>
      </w:r>
    </w:p>
    <w:p w:rsidR="00CE0FFE" w:rsidRPr="00CE0FFE" w:rsidRDefault="00CE0FFE" w:rsidP="009930FA">
      <w:pPr>
        <w:spacing w:after="80" w:line="240" w:lineRule="auto"/>
        <w:rPr>
          <w:rFonts w:cstheme="minorHAnsi"/>
          <w:sz w:val="24"/>
          <w:szCs w:val="24"/>
        </w:rPr>
      </w:pPr>
      <w:r w:rsidRPr="00CE0FFE">
        <w:rPr>
          <w:rFonts w:cstheme="minorHAnsi"/>
          <w:sz w:val="24"/>
          <w:szCs w:val="24"/>
        </w:rPr>
        <w:t xml:space="preserve">Registracijos sistemą </w:t>
      </w:r>
      <w:r w:rsidR="009930FA" w:rsidRPr="00CE0FFE">
        <w:rPr>
          <w:rFonts w:cstheme="minorHAnsi"/>
          <w:sz w:val="24"/>
          <w:szCs w:val="24"/>
        </w:rPr>
        <w:t>nuomoja</w:t>
      </w:r>
      <w:r w:rsidRPr="00CE0FFE">
        <w:rPr>
          <w:rFonts w:cstheme="minorHAnsi"/>
          <w:sz w:val="24"/>
          <w:szCs w:val="24"/>
        </w:rPr>
        <w:t xml:space="preserve"> ir prižiūri Sporto renginiai.</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TIKSLAI IR UŽDAVINIAI</w:t>
      </w:r>
    </w:p>
    <w:p w:rsidR="00CE0FFE" w:rsidRPr="00CE0FFE" w:rsidRDefault="00CE0FFE" w:rsidP="009930FA">
      <w:pPr>
        <w:spacing w:after="80" w:line="240" w:lineRule="auto"/>
        <w:jc w:val="both"/>
        <w:rPr>
          <w:rFonts w:cstheme="minorHAnsi"/>
          <w:sz w:val="24"/>
          <w:szCs w:val="24"/>
        </w:rPr>
      </w:pPr>
      <w:proofErr w:type="spellStart"/>
      <w:r w:rsidRPr="00CE0FFE">
        <w:rPr>
          <w:rFonts w:cstheme="minorHAnsi"/>
          <w:sz w:val="24"/>
          <w:szCs w:val="24"/>
        </w:rPr>
        <w:t>Run</w:t>
      </w:r>
      <w:proofErr w:type="spellEnd"/>
      <w:r w:rsidRPr="00CE0FFE">
        <w:rPr>
          <w:rFonts w:cstheme="minorHAnsi"/>
          <w:sz w:val="24"/>
          <w:szCs w:val="24"/>
        </w:rPr>
        <w:t xml:space="preserve"> Alytus 100 km bėgimas yra skirtas populiarinti ilgųjų distancijų bėgimą ir lengvąją atletiką Lietuvoje.</w:t>
      </w:r>
    </w:p>
    <w:p w:rsidR="00CE0FFE" w:rsidRPr="00CE0FFE" w:rsidRDefault="00CE0FFE" w:rsidP="009930FA">
      <w:pPr>
        <w:spacing w:after="80" w:line="240" w:lineRule="auto"/>
        <w:rPr>
          <w:rFonts w:cstheme="minorHAnsi"/>
          <w:sz w:val="24"/>
          <w:szCs w:val="24"/>
        </w:rPr>
      </w:pPr>
      <w:r w:rsidRPr="00CE0FFE">
        <w:rPr>
          <w:rFonts w:cstheme="minorHAnsi"/>
          <w:sz w:val="24"/>
          <w:szCs w:val="24"/>
        </w:rPr>
        <w:t>Gausinti masinių sporto renginių kiekį Alytuje</w:t>
      </w:r>
    </w:p>
    <w:p w:rsidR="00CE0FFE" w:rsidRPr="00CE0FFE" w:rsidRDefault="00CE0FFE" w:rsidP="009930FA">
      <w:pPr>
        <w:spacing w:after="80" w:line="240" w:lineRule="auto"/>
        <w:rPr>
          <w:rFonts w:cstheme="minorHAnsi"/>
          <w:sz w:val="24"/>
          <w:szCs w:val="24"/>
        </w:rPr>
      </w:pPr>
      <w:r w:rsidRPr="00CE0FFE">
        <w:rPr>
          <w:rFonts w:cstheme="minorHAnsi"/>
          <w:sz w:val="24"/>
          <w:szCs w:val="24"/>
        </w:rPr>
        <w:t>Didinti miesto gyventojų aktyvumą.</w:t>
      </w:r>
    </w:p>
    <w:p w:rsidR="00CE0FFE" w:rsidRPr="00CE0FFE" w:rsidRDefault="00CE0FFE" w:rsidP="009930FA">
      <w:pPr>
        <w:spacing w:after="80" w:line="240" w:lineRule="auto"/>
        <w:rPr>
          <w:rFonts w:cstheme="minorHAnsi"/>
          <w:sz w:val="24"/>
          <w:szCs w:val="24"/>
        </w:rPr>
      </w:pPr>
      <w:r w:rsidRPr="00CE0FFE">
        <w:rPr>
          <w:rFonts w:cstheme="minorHAnsi"/>
          <w:sz w:val="24"/>
          <w:szCs w:val="24"/>
        </w:rPr>
        <w:t>Skatinti bėgimą, kaip sveiką gyvenimo būdą.</w:t>
      </w:r>
    </w:p>
    <w:p w:rsidR="00CE0FFE" w:rsidRPr="00CE0FFE" w:rsidRDefault="00CE0FFE" w:rsidP="009930FA">
      <w:pPr>
        <w:spacing w:after="80" w:line="240" w:lineRule="auto"/>
        <w:rPr>
          <w:rFonts w:cstheme="minorHAnsi"/>
          <w:sz w:val="24"/>
          <w:szCs w:val="24"/>
        </w:rPr>
      </w:pPr>
      <w:r w:rsidRPr="00CE0FFE">
        <w:rPr>
          <w:rFonts w:cstheme="minorHAnsi"/>
          <w:sz w:val="24"/>
          <w:szCs w:val="24"/>
        </w:rPr>
        <w:t>Išaiškinti pajėgiausius įvairių amžių grupių bėgikus.</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RENGINIO ORGANIZATORIŲ ATSAKOMYBĖ IR PAREIGOS</w:t>
      </w:r>
    </w:p>
    <w:p w:rsidR="00CE0FFE" w:rsidRPr="00CE0FFE" w:rsidRDefault="00CE0FFE" w:rsidP="009930FA">
      <w:pPr>
        <w:spacing w:after="80" w:line="240" w:lineRule="auto"/>
        <w:rPr>
          <w:rFonts w:cstheme="minorHAnsi"/>
          <w:sz w:val="24"/>
          <w:szCs w:val="24"/>
        </w:rPr>
      </w:pPr>
      <w:r w:rsidRPr="00CE0FFE">
        <w:rPr>
          <w:rFonts w:cstheme="minorHAnsi"/>
          <w:sz w:val="24"/>
          <w:szCs w:val="24"/>
        </w:rPr>
        <w:t>Registruoti renginio dalyvius, pagaminti ir išduoti numerius;</w:t>
      </w:r>
    </w:p>
    <w:p w:rsidR="00CE0FFE" w:rsidRPr="00CE0FFE" w:rsidRDefault="00CE0FFE" w:rsidP="009930FA">
      <w:pPr>
        <w:spacing w:after="80" w:line="240" w:lineRule="auto"/>
        <w:rPr>
          <w:rFonts w:cstheme="minorHAnsi"/>
          <w:sz w:val="24"/>
          <w:szCs w:val="24"/>
        </w:rPr>
      </w:pPr>
      <w:r w:rsidRPr="00CE0FFE">
        <w:rPr>
          <w:rFonts w:cstheme="minorHAnsi"/>
          <w:sz w:val="24"/>
          <w:szCs w:val="24"/>
        </w:rPr>
        <w:t>Paruošti varžybų trasą;</w:t>
      </w:r>
    </w:p>
    <w:p w:rsidR="00CE0FFE" w:rsidRPr="00CE0FFE" w:rsidRDefault="00CE0FFE" w:rsidP="009930FA">
      <w:pPr>
        <w:spacing w:after="80" w:line="240" w:lineRule="auto"/>
        <w:rPr>
          <w:rFonts w:cstheme="minorHAnsi"/>
          <w:sz w:val="24"/>
          <w:szCs w:val="24"/>
        </w:rPr>
      </w:pPr>
      <w:r w:rsidRPr="00CE0FFE">
        <w:rPr>
          <w:rFonts w:cstheme="minorHAnsi"/>
          <w:sz w:val="24"/>
          <w:szCs w:val="24"/>
        </w:rPr>
        <w:t>Reklamuoti renginį bei vykdyti viešųjų ryšių kampaniją, siekiant populiarinti renginį ir sutraukti kuo didesnį skaičių dalyvių.</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 xml:space="preserve">Pakitus </w:t>
      </w:r>
      <w:proofErr w:type="spellStart"/>
      <w:r w:rsidRPr="00CE0FFE">
        <w:rPr>
          <w:rFonts w:cstheme="minorHAnsi"/>
          <w:sz w:val="24"/>
          <w:szCs w:val="24"/>
        </w:rPr>
        <w:t>epidimiologiniai</w:t>
      </w:r>
      <w:proofErr w:type="spellEnd"/>
      <w:r w:rsidRPr="00CE0FFE">
        <w:rPr>
          <w:rFonts w:cstheme="minorHAnsi"/>
          <w:sz w:val="24"/>
          <w:szCs w:val="24"/>
        </w:rPr>
        <w:t xml:space="preserve"> situacijai šalyje, organizatoriai pasilieka sau tei</w:t>
      </w:r>
      <w:r w:rsidR="009930FA">
        <w:rPr>
          <w:rFonts w:cstheme="minorHAnsi"/>
          <w:sz w:val="24"/>
          <w:szCs w:val="24"/>
        </w:rPr>
        <w:t>sę renginį perkelti į 2023 m</w:t>
      </w:r>
      <w:r w:rsidRPr="00CE0FFE">
        <w:rPr>
          <w:rFonts w:cstheme="minorHAnsi"/>
          <w:sz w:val="24"/>
          <w:szCs w:val="24"/>
        </w:rPr>
        <w:t>.</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VARŽYBŲ VIETA, LAIKAS IR NUOTOLIAI</w:t>
      </w:r>
    </w:p>
    <w:p w:rsidR="00CE0FFE" w:rsidRPr="00CE0FFE" w:rsidRDefault="00CE0FFE" w:rsidP="009930FA">
      <w:pPr>
        <w:spacing w:after="80" w:line="240" w:lineRule="auto"/>
        <w:rPr>
          <w:rFonts w:cstheme="minorHAnsi"/>
          <w:sz w:val="24"/>
          <w:szCs w:val="24"/>
        </w:rPr>
      </w:pPr>
      <w:r w:rsidRPr="00CE0FFE">
        <w:rPr>
          <w:rFonts w:cstheme="minorHAnsi"/>
          <w:sz w:val="24"/>
          <w:szCs w:val="24"/>
        </w:rPr>
        <w:t>Varžybų vieta: 2022 m. liepos 3 d., Alytus, Dainų Slėnis</w:t>
      </w:r>
    </w:p>
    <w:p w:rsidR="00CE0FFE" w:rsidRPr="00CE0FFE" w:rsidRDefault="00CE0FFE" w:rsidP="009930FA">
      <w:pPr>
        <w:spacing w:after="80" w:line="240" w:lineRule="auto"/>
        <w:rPr>
          <w:rFonts w:cstheme="minorHAnsi"/>
          <w:sz w:val="24"/>
          <w:szCs w:val="24"/>
        </w:rPr>
      </w:pPr>
      <w:r w:rsidRPr="00CE0FFE">
        <w:rPr>
          <w:rFonts w:cstheme="minorHAnsi"/>
          <w:sz w:val="24"/>
          <w:szCs w:val="24"/>
        </w:rPr>
        <w:t>Varžybų laikas ir nuotoliai:</w:t>
      </w:r>
    </w:p>
    <w:p w:rsidR="00CE0FFE" w:rsidRPr="00CE0FFE" w:rsidRDefault="00CE0FFE" w:rsidP="009930FA">
      <w:pPr>
        <w:spacing w:after="80" w:line="240" w:lineRule="auto"/>
        <w:rPr>
          <w:rFonts w:cstheme="minorHAnsi"/>
          <w:sz w:val="24"/>
          <w:szCs w:val="24"/>
        </w:rPr>
      </w:pPr>
      <w:r w:rsidRPr="00CE0FFE">
        <w:rPr>
          <w:rFonts w:cstheme="minorHAnsi"/>
          <w:sz w:val="24"/>
          <w:szCs w:val="24"/>
        </w:rPr>
        <w:t>2.1. 6.00 val. – 100 km ir 50 km rungčių startas;</w:t>
      </w:r>
    </w:p>
    <w:p w:rsidR="00CE0FFE" w:rsidRPr="00CE0FFE" w:rsidRDefault="00CE0FFE" w:rsidP="009930FA">
      <w:pPr>
        <w:spacing w:after="80" w:line="240" w:lineRule="auto"/>
        <w:rPr>
          <w:rFonts w:cstheme="minorHAnsi"/>
          <w:sz w:val="24"/>
          <w:szCs w:val="24"/>
        </w:rPr>
      </w:pPr>
      <w:r w:rsidRPr="00CE0FFE">
        <w:rPr>
          <w:rFonts w:cstheme="minorHAnsi"/>
          <w:sz w:val="24"/>
          <w:szCs w:val="24"/>
        </w:rPr>
        <w:t>2.2. 6.00 val. – 10x10 km estafetės rungties startas;</w:t>
      </w:r>
    </w:p>
    <w:p w:rsidR="00CE0FFE" w:rsidRPr="00CE0FFE" w:rsidRDefault="00CE0FFE" w:rsidP="009930FA">
      <w:pPr>
        <w:spacing w:after="80" w:line="240" w:lineRule="auto"/>
        <w:rPr>
          <w:rFonts w:cstheme="minorHAnsi"/>
          <w:sz w:val="24"/>
          <w:szCs w:val="24"/>
        </w:rPr>
      </w:pPr>
      <w:r w:rsidRPr="00CE0FFE">
        <w:rPr>
          <w:rFonts w:cstheme="minorHAnsi"/>
          <w:sz w:val="24"/>
          <w:szCs w:val="24"/>
        </w:rPr>
        <w:t>2.3. 15.00 val. – 2x10 km estafetės rungties startas.</w:t>
      </w:r>
    </w:p>
    <w:p w:rsidR="00CE0FFE" w:rsidRPr="00CE0FFE" w:rsidRDefault="00CE0FFE" w:rsidP="009930FA">
      <w:pPr>
        <w:spacing w:after="80" w:line="240" w:lineRule="auto"/>
        <w:rPr>
          <w:rFonts w:cstheme="minorHAnsi"/>
          <w:sz w:val="24"/>
          <w:szCs w:val="24"/>
        </w:rPr>
      </w:pPr>
      <w:r w:rsidRPr="00CE0FFE">
        <w:rPr>
          <w:rFonts w:cstheme="minorHAnsi"/>
          <w:sz w:val="24"/>
          <w:szCs w:val="24"/>
        </w:rPr>
        <w:t>10 km virtualus bėgimas</w:t>
      </w:r>
    </w:p>
    <w:p w:rsidR="00CE0FFE" w:rsidRPr="00266ACD" w:rsidRDefault="00CE0FFE" w:rsidP="009930FA">
      <w:pPr>
        <w:spacing w:before="240" w:after="120" w:line="240" w:lineRule="auto"/>
        <w:rPr>
          <w:rFonts w:cstheme="minorHAnsi"/>
          <w:b/>
          <w:sz w:val="24"/>
          <w:szCs w:val="24"/>
        </w:rPr>
      </w:pPr>
      <w:r w:rsidRPr="00266ACD">
        <w:rPr>
          <w:rFonts w:cstheme="minorHAnsi"/>
          <w:b/>
          <w:sz w:val="24"/>
          <w:szCs w:val="24"/>
        </w:rPr>
        <w:t>LAIKO LIMITAS</w:t>
      </w:r>
    </w:p>
    <w:p w:rsidR="00CE0FFE" w:rsidRPr="00CE0FFE" w:rsidRDefault="00CE0FFE" w:rsidP="009930FA">
      <w:pPr>
        <w:spacing w:after="80" w:line="240" w:lineRule="auto"/>
        <w:rPr>
          <w:rFonts w:cstheme="minorHAnsi"/>
          <w:sz w:val="24"/>
          <w:szCs w:val="24"/>
        </w:rPr>
      </w:pPr>
      <w:r w:rsidRPr="00CE0FFE">
        <w:rPr>
          <w:rFonts w:cstheme="minorHAnsi"/>
          <w:sz w:val="24"/>
          <w:szCs w:val="24"/>
        </w:rPr>
        <w:t>50</w:t>
      </w:r>
      <w:r w:rsidR="009930FA">
        <w:rPr>
          <w:rFonts w:cstheme="minorHAnsi"/>
          <w:sz w:val="24"/>
          <w:szCs w:val="24"/>
        </w:rPr>
        <w:t xml:space="preserve"> km</w:t>
      </w:r>
      <w:r w:rsidRPr="00CE0FFE">
        <w:rPr>
          <w:rFonts w:cstheme="minorHAnsi"/>
          <w:sz w:val="24"/>
          <w:szCs w:val="24"/>
        </w:rPr>
        <w:t>, 100 km, 10x10</w:t>
      </w:r>
      <w:r w:rsidR="009930FA">
        <w:rPr>
          <w:rFonts w:cstheme="minorHAnsi"/>
          <w:sz w:val="24"/>
          <w:szCs w:val="24"/>
        </w:rPr>
        <w:t xml:space="preserve"> </w:t>
      </w:r>
      <w:r w:rsidRPr="00CE0FFE">
        <w:rPr>
          <w:rFonts w:cstheme="minorHAnsi"/>
          <w:sz w:val="24"/>
          <w:szCs w:val="24"/>
        </w:rPr>
        <w:t>km rungčių bėgimo limitas – 13 val.</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DALYVIAI</w:t>
      </w:r>
    </w:p>
    <w:p w:rsidR="00CE0FFE" w:rsidRPr="00CE0FFE" w:rsidRDefault="00CE0FFE" w:rsidP="009930FA">
      <w:pPr>
        <w:spacing w:after="80" w:line="240" w:lineRule="auto"/>
        <w:jc w:val="both"/>
        <w:rPr>
          <w:rFonts w:cstheme="minorHAnsi"/>
          <w:sz w:val="24"/>
          <w:szCs w:val="24"/>
        </w:rPr>
      </w:pPr>
      <w:r w:rsidRPr="009930FA">
        <w:rPr>
          <w:rFonts w:cstheme="minorHAnsi"/>
          <w:b/>
          <w:sz w:val="24"/>
          <w:szCs w:val="24"/>
        </w:rPr>
        <w:t>50 ir 100 km</w:t>
      </w:r>
      <w:r w:rsidRPr="00CE0FFE">
        <w:rPr>
          <w:rFonts w:cstheme="minorHAnsi"/>
          <w:sz w:val="24"/>
          <w:szCs w:val="24"/>
        </w:rPr>
        <w:t xml:space="preserve"> bėgimo varžybose gali dalyvauti bėgikai kurie </w:t>
      </w:r>
      <w:r w:rsidRPr="009930FA">
        <w:rPr>
          <w:rFonts w:cstheme="minorHAnsi"/>
          <w:b/>
          <w:sz w:val="24"/>
          <w:szCs w:val="24"/>
        </w:rPr>
        <w:t>varžybų dieną turi - 18 metų</w:t>
      </w:r>
      <w:r w:rsidRPr="00CE0FFE">
        <w:rPr>
          <w:rFonts w:cstheme="minorHAnsi"/>
          <w:sz w:val="24"/>
          <w:szCs w:val="24"/>
        </w:rPr>
        <w:t>. Visi dalyviai bėgime dalyvauja laisva valia ir niekieno neverčiami ir prisiima visą su dalyvavimu bėgime susijusią (tame tarpe su įvairiais sveikatos sutrikimais ir pan.) riziką bei įsipareigoja dėl to nereikšti renginio organizatoriams jokių pretenzijų, bei tai patvirtinę savo parašu. Bėgikai, atsiimdami numerį, privalo turėti asmens dokumentą.</w:t>
      </w:r>
    </w:p>
    <w:p w:rsidR="00CE0FFE" w:rsidRPr="00CE0FFE" w:rsidRDefault="00CE0FFE" w:rsidP="009930FA">
      <w:pPr>
        <w:spacing w:after="80" w:line="240" w:lineRule="auto"/>
        <w:jc w:val="both"/>
        <w:rPr>
          <w:rFonts w:cstheme="minorHAnsi"/>
          <w:sz w:val="24"/>
          <w:szCs w:val="24"/>
        </w:rPr>
      </w:pPr>
      <w:r w:rsidRPr="009930FA">
        <w:rPr>
          <w:rFonts w:cstheme="minorHAnsi"/>
          <w:b/>
          <w:sz w:val="24"/>
          <w:szCs w:val="24"/>
        </w:rPr>
        <w:t>10x10</w:t>
      </w:r>
      <w:r w:rsidR="00266ACD" w:rsidRPr="009930FA">
        <w:rPr>
          <w:rFonts w:cstheme="minorHAnsi"/>
          <w:b/>
          <w:sz w:val="24"/>
          <w:szCs w:val="24"/>
        </w:rPr>
        <w:t> </w:t>
      </w:r>
      <w:r w:rsidRPr="009930FA">
        <w:rPr>
          <w:rFonts w:cstheme="minorHAnsi"/>
          <w:b/>
          <w:sz w:val="24"/>
          <w:szCs w:val="24"/>
        </w:rPr>
        <w:t>km ir 2x10 km</w:t>
      </w:r>
      <w:r w:rsidRPr="00CE0FFE">
        <w:rPr>
          <w:rFonts w:cstheme="minorHAnsi"/>
          <w:sz w:val="24"/>
          <w:szCs w:val="24"/>
        </w:rPr>
        <w:t xml:space="preserve"> </w:t>
      </w:r>
      <w:r w:rsidRPr="009930FA">
        <w:rPr>
          <w:rFonts w:cstheme="minorHAnsi"/>
          <w:b/>
          <w:sz w:val="24"/>
          <w:szCs w:val="24"/>
        </w:rPr>
        <w:t>estafetės</w:t>
      </w:r>
      <w:r w:rsidRPr="00CE0FFE">
        <w:rPr>
          <w:rFonts w:cstheme="minorHAnsi"/>
          <w:sz w:val="24"/>
          <w:szCs w:val="24"/>
        </w:rPr>
        <w:t xml:space="preserve"> rungtyje gali dalyvauti visi norintis. Visi dalyviai bėgime dalyvauja laisva valia ir niekieno neverčiami ir prisiima visą su dalyvavimu bėgime susijusią (tame tarpe su įvairiais sveikatos sutrikimais ir pan.) riziką bei įsipareigoja dėl to nereikšti renginio organizatoriams jokių pretenzijų, bei tai patvirtinę savo parašu. Bėgikai, atsiimdami numerį, privalo turėti asmens dokumentą. Į komandas estafetės dalyviai susiburia patys, organizatoriai komandų iš pavienių dalyvių neburia.</w:t>
      </w:r>
    </w:p>
    <w:p w:rsidR="00CE0FFE" w:rsidRPr="00CE0FFE" w:rsidRDefault="00CE0FFE" w:rsidP="009930FA">
      <w:pPr>
        <w:spacing w:after="80" w:line="240" w:lineRule="auto"/>
        <w:jc w:val="both"/>
        <w:rPr>
          <w:rFonts w:cstheme="minorHAnsi"/>
          <w:sz w:val="24"/>
          <w:szCs w:val="24"/>
        </w:rPr>
      </w:pPr>
      <w:r w:rsidRPr="009930FA">
        <w:rPr>
          <w:rFonts w:cstheme="minorHAnsi"/>
          <w:b/>
          <w:sz w:val="24"/>
          <w:szCs w:val="24"/>
        </w:rPr>
        <w:lastRenderedPageBreak/>
        <w:t>10x10 km (2x10</w:t>
      </w:r>
      <w:r w:rsidR="009930FA" w:rsidRPr="009930FA">
        <w:rPr>
          <w:rFonts w:cstheme="minorHAnsi"/>
          <w:b/>
          <w:sz w:val="24"/>
          <w:szCs w:val="24"/>
        </w:rPr>
        <w:t xml:space="preserve"> </w:t>
      </w:r>
      <w:r w:rsidRPr="009930FA">
        <w:rPr>
          <w:rFonts w:cstheme="minorHAnsi"/>
          <w:b/>
          <w:sz w:val="24"/>
          <w:szCs w:val="24"/>
        </w:rPr>
        <w:t>km) estafetės aprašymas</w:t>
      </w:r>
      <w:r w:rsidRPr="00CE0FFE">
        <w:rPr>
          <w:rFonts w:cstheme="minorHAnsi"/>
          <w:sz w:val="24"/>
          <w:szCs w:val="24"/>
        </w:rPr>
        <w:t>: 1 etapo dalyvis nešasi estafetinę lazdelę kuria privalo perduoti TIK specialiai tam įrengtame sektoriuje kito etapo bėgikui. 2 etapo bėgikas startuoja perėmęs estafetinę lazdelę iš 1 bėgiko ir t.t.. komandų dalyviai turi patys pasiskaičiuoti kito etapo starto laiką pagal savo komandos dalyvių pajėgumą. Paskutinis (10) finišavęs bėgikas estafetinę lazdelę gražina varžybų teisėjams. Estafetinės komandos dalyvis gali startuoti tik vienos komandos sudėtyje. Komandos dalyvis gali įveikti tik vieną etapą. Už nepilnamečius, dalyvaujančius renginyje atsako jų tėvai, globėjai arba treneris. Kiekvienas dalyvis užsiregistravimu savaime sutinka, kad renginio organizatoriai visas renginio metu padarytas nuotraukas bei filmuotą medžiagą gali laisvai be atskiro sutikimo naudoti rinkodaros tikslais.</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 xml:space="preserve">10 km virtualus bėgimas:  </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Laiką bėgimo dalyviai matuoja savarankiškai bėgdami savo pasirinktoje saugioje trasoje, naudodami bet kokią viešai ir laisvai prieinamą sporto programėle</w:t>
      </w:r>
      <w:r w:rsidR="009930FA">
        <w:rPr>
          <w:rFonts w:cstheme="minorHAnsi"/>
          <w:sz w:val="24"/>
          <w:szCs w:val="24"/>
        </w:rPr>
        <w:t xml:space="preserve"> </w:t>
      </w:r>
      <w:r w:rsidRPr="00CE0FFE">
        <w:rPr>
          <w:rFonts w:cstheme="minorHAnsi"/>
          <w:sz w:val="24"/>
          <w:szCs w:val="24"/>
        </w:rPr>
        <w:t xml:space="preserve">(pvz.: </w:t>
      </w:r>
      <w:proofErr w:type="spellStart"/>
      <w:r w:rsidRPr="00CE0FFE">
        <w:rPr>
          <w:rFonts w:cstheme="minorHAnsi"/>
          <w:sz w:val="24"/>
          <w:szCs w:val="24"/>
        </w:rPr>
        <w:t>Strava</w:t>
      </w:r>
      <w:proofErr w:type="spellEnd"/>
      <w:r w:rsidRPr="00CE0FFE">
        <w:rPr>
          <w:rFonts w:cstheme="minorHAnsi"/>
          <w:sz w:val="24"/>
          <w:szCs w:val="24"/>
        </w:rPr>
        <w:t xml:space="preserve">, Nike </w:t>
      </w:r>
      <w:proofErr w:type="spellStart"/>
      <w:r w:rsidRPr="00CE0FFE">
        <w:rPr>
          <w:rFonts w:cstheme="minorHAnsi"/>
          <w:sz w:val="24"/>
          <w:szCs w:val="24"/>
        </w:rPr>
        <w:t>Run</w:t>
      </w:r>
      <w:proofErr w:type="spellEnd"/>
      <w:r w:rsidRPr="00CE0FFE">
        <w:rPr>
          <w:rFonts w:cstheme="minorHAnsi"/>
          <w:sz w:val="24"/>
          <w:szCs w:val="24"/>
        </w:rPr>
        <w:t xml:space="preserve"> </w:t>
      </w:r>
      <w:proofErr w:type="spellStart"/>
      <w:r w:rsidRPr="00CE0FFE">
        <w:rPr>
          <w:rFonts w:cstheme="minorHAnsi"/>
          <w:sz w:val="24"/>
          <w:szCs w:val="24"/>
        </w:rPr>
        <w:t>Club</w:t>
      </w:r>
      <w:proofErr w:type="spellEnd"/>
      <w:r w:rsidRPr="00CE0FFE">
        <w:rPr>
          <w:rFonts w:cstheme="minorHAnsi"/>
          <w:sz w:val="24"/>
          <w:szCs w:val="24"/>
        </w:rPr>
        <w:t xml:space="preserve">, </w:t>
      </w:r>
      <w:proofErr w:type="spellStart"/>
      <w:r w:rsidRPr="00CE0FFE">
        <w:rPr>
          <w:rFonts w:cstheme="minorHAnsi"/>
          <w:sz w:val="24"/>
          <w:szCs w:val="24"/>
        </w:rPr>
        <w:t>Garmin</w:t>
      </w:r>
      <w:proofErr w:type="spellEnd"/>
      <w:r w:rsidRPr="00CE0FFE">
        <w:rPr>
          <w:rFonts w:cstheme="minorHAnsi"/>
          <w:sz w:val="24"/>
          <w:szCs w:val="24"/>
        </w:rPr>
        <w:t xml:space="preserve"> ir kitos), išmaniųjų laikrodžių  nuotraukos ir pan., svarbiausia, kad aiškiai būtų matomas įveiktas atstumas ir laikas.</w:t>
      </w:r>
    </w:p>
    <w:p w:rsidR="00CE0FFE" w:rsidRPr="00CE0FFE" w:rsidRDefault="00CE0FFE" w:rsidP="009930FA">
      <w:pPr>
        <w:spacing w:after="80" w:line="240" w:lineRule="auto"/>
        <w:rPr>
          <w:rFonts w:cstheme="minorHAnsi"/>
          <w:sz w:val="24"/>
          <w:szCs w:val="24"/>
        </w:rPr>
      </w:pPr>
      <w:r w:rsidRPr="00CE0FFE">
        <w:rPr>
          <w:rFonts w:cstheme="minorHAnsi"/>
          <w:sz w:val="24"/>
          <w:szCs w:val="24"/>
        </w:rPr>
        <w:t>Virtualių varžybų dalyviai savo asmeniniu rezultatu, nuotrauka privalo pasidalinti renginio įvykyje: https://www......</w:t>
      </w:r>
    </w:p>
    <w:p w:rsidR="00CE0FFE" w:rsidRPr="00CE0FFE" w:rsidRDefault="00CE0FFE" w:rsidP="009930FA">
      <w:pPr>
        <w:spacing w:after="80" w:line="240" w:lineRule="auto"/>
        <w:rPr>
          <w:rFonts w:cstheme="minorHAnsi"/>
          <w:sz w:val="24"/>
          <w:szCs w:val="24"/>
        </w:rPr>
      </w:pPr>
      <w:r w:rsidRPr="00CE0FFE">
        <w:rPr>
          <w:rFonts w:cstheme="minorHAnsi"/>
          <w:sz w:val="24"/>
          <w:szCs w:val="24"/>
        </w:rPr>
        <w:t>Dalyvis savo pasirinktą trasą turi įveikti liepos 2-3 dienomis. Rezultatai patvirtinami, tikslinami bei įtraukiami į protokolą iki liepos 20 dienos.</w:t>
      </w:r>
    </w:p>
    <w:p w:rsidR="00CE0FFE" w:rsidRPr="00CE0FFE" w:rsidRDefault="00CE0FFE" w:rsidP="009930FA">
      <w:pPr>
        <w:spacing w:after="80" w:line="240" w:lineRule="auto"/>
        <w:rPr>
          <w:rFonts w:cstheme="minorHAnsi"/>
          <w:sz w:val="24"/>
          <w:szCs w:val="24"/>
        </w:rPr>
      </w:pPr>
      <w:r w:rsidRPr="00CE0FFE">
        <w:rPr>
          <w:rFonts w:cstheme="minorHAnsi"/>
          <w:sz w:val="24"/>
          <w:szCs w:val="24"/>
        </w:rPr>
        <w:t>Jūsų pasiektas rezultatas bus viešai skelbiamas oficialiame varžybų protokole ir varžybų puslapyje, skiltyje „Rezultatai“.</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Finišavus Vilnius 100 km virtualioje 10 km rungtyje ir pateiktus rezultatą, Jums Jūsų nurodytu paštu bus išsiųstas medalis. Dalyviai norintis gauti medalį paštu privalo užpildyti šią lentelę - SPAUSTI ČIA. Dalyvio medaliai b</w:t>
      </w:r>
      <w:r>
        <w:rPr>
          <w:rFonts w:cstheme="minorHAnsi"/>
          <w:sz w:val="24"/>
          <w:szCs w:val="24"/>
        </w:rPr>
        <w:t>us atsiųsti iki rugpjūčio 10 d.</w:t>
      </w:r>
    </w:p>
    <w:p w:rsidR="00CE0FFE" w:rsidRPr="009930FA" w:rsidRDefault="00CE0FFE" w:rsidP="0041425B">
      <w:pPr>
        <w:spacing w:after="120" w:line="240" w:lineRule="auto"/>
        <w:rPr>
          <w:rFonts w:cstheme="minorHAnsi"/>
          <w:b/>
          <w:sz w:val="24"/>
          <w:szCs w:val="24"/>
        </w:rPr>
      </w:pPr>
      <w:r w:rsidRPr="009930FA">
        <w:rPr>
          <w:rFonts w:cstheme="minorHAnsi"/>
          <w:b/>
          <w:sz w:val="24"/>
          <w:szCs w:val="24"/>
        </w:rPr>
        <w:t>100 km dalyvių amžiaus grupės:</w:t>
      </w:r>
    </w:p>
    <w:tbl>
      <w:tblPr>
        <w:tblStyle w:val="TableGrid"/>
        <w:tblW w:w="0" w:type="auto"/>
        <w:tblInd w:w="108" w:type="dxa"/>
        <w:tblLook w:val="04A0" w:firstRow="1" w:lastRow="0" w:firstColumn="1" w:lastColumn="0" w:noHBand="0" w:noVBand="1"/>
      </w:tblPr>
      <w:tblGrid>
        <w:gridCol w:w="2409"/>
        <w:gridCol w:w="2410"/>
        <w:gridCol w:w="2410"/>
        <w:gridCol w:w="2410"/>
      </w:tblGrid>
      <w:tr w:rsidR="009930FA" w:rsidTr="0041425B">
        <w:trPr>
          <w:trHeight w:val="404"/>
        </w:trPr>
        <w:tc>
          <w:tcPr>
            <w:tcW w:w="2409" w:type="dxa"/>
            <w:vAlign w:val="center"/>
          </w:tcPr>
          <w:p w:rsidR="009930FA" w:rsidRDefault="009930FA" w:rsidP="0041425B">
            <w:pPr>
              <w:jc w:val="center"/>
              <w:rPr>
                <w:rFonts w:cstheme="minorHAnsi"/>
                <w:sz w:val="24"/>
                <w:szCs w:val="24"/>
              </w:rPr>
            </w:pPr>
            <w:r w:rsidRPr="00CE0FFE">
              <w:rPr>
                <w:rFonts w:cstheme="minorHAnsi"/>
                <w:sz w:val="24"/>
                <w:szCs w:val="24"/>
              </w:rPr>
              <w:t>V40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1973-1982 m</w:t>
            </w:r>
            <w:r>
              <w:rPr>
                <w:rFonts w:cstheme="minorHAnsi"/>
                <w:sz w:val="24"/>
                <w:szCs w:val="24"/>
              </w:rPr>
              <w:t>.</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M40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1973-1982 m</w:t>
            </w:r>
            <w:r>
              <w:rPr>
                <w:rFonts w:cstheme="minorHAnsi"/>
                <w:sz w:val="24"/>
                <w:szCs w:val="24"/>
              </w:rPr>
              <w:t>.</w:t>
            </w:r>
          </w:p>
        </w:tc>
      </w:tr>
      <w:tr w:rsidR="009930FA" w:rsidTr="0041425B">
        <w:trPr>
          <w:trHeight w:val="404"/>
        </w:trPr>
        <w:tc>
          <w:tcPr>
            <w:tcW w:w="2409" w:type="dxa"/>
            <w:vAlign w:val="center"/>
          </w:tcPr>
          <w:p w:rsidR="009930FA" w:rsidRDefault="009930FA" w:rsidP="0041425B">
            <w:pPr>
              <w:jc w:val="center"/>
              <w:rPr>
                <w:rFonts w:cstheme="minorHAnsi"/>
                <w:sz w:val="24"/>
                <w:szCs w:val="24"/>
              </w:rPr>
            </w:pPr>
            <w:r w:rsidRPr="00CE0FFE">
              <w:rPr>
                <w:rFonts w:cstheme="minorHAnsi"/>
                <w:sz w:val="24"/>
                <w:szCs w:val="24"/>
              </w:rPr>
              <w:t>V50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1963-1972 m</w:t>
            </w:r>
            <w:r>
              <w:rPr>
                <w:rFonts w:cstheme="minorHAnsi"/>
                <w:sz w:val="24"/>
                <w:szCs w:val="24"/>
              </w:rPr>
              <w:t>.</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M50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1963-1972 m</w:t>
            </w:r>
            <w:r>
              <w:rPr>
                <w:rFonts w:cstheme="minorHAnsi"/>
                <w:sz w:val="24"/>
                <w:szCs w:val="24"/>
              </w:rPr>
              <w:t>.</w:t>
            </w:r>
          </w:p>
        </w:tc>
      </w:tr>
      <w:tr w:rsidR="009930FA" w:rsidTr="0041425B">
        <w:trPr>
          <w:trHeight w:val="404"/>
        </w:trPr>
        <w:tc>
          <w:tcPr>
            <w:tcW w:w="2409" w:type="dxa"/>
            <w:vAlign w:val="center"/>
          </w:tcPr>
          <w:p w:rsidR="009930FA" w:rsidRDefault="009930FA" w:rsidP="0041425B">
            <w:pPr>
              <w:jc w:val="center"/>
              <w:rPr>
                <w:rFonts w:cstheme="minorHAnsi"/>
                <w:sz w:val="24"/>
                <w:szCs w:val="24"/>
              </w:rPr>
            </w:pPr>
            <w:r w:rsidRPr="00CE0FFE">
              <w:rPr>
                <w:rFonts w:cstheme="minorHAnsi"/>
                <w:sz w:val="24"/>
                <w:szCs w:val="24"/>
              </w:rPr>
              <w:t>V60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1953–1962 m</w:t>
            </w:r>
            <w:r>
              <w:rPr>
                <w:rFonts w:cstheme="minorHAnsi"/>
                <w:sz w:val="24"/>
                <w:szCs w:val="24"/>
              </w:rPr>
              <w:t>.</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M60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1953–1962 m</w:t>
            </w:r>
            <w:r>
              <w:rPr>
                <w:rFonts w:cstheme="minorHAnsi"/>
                <w:sz w:val="24"/>
                <w:szCs w:val="24"/>
              </w:rPr>
              <w:t>.</w:t>
            </w:r>
          </w:p>
        </w:tc>
      </w:tr>
      <w:tr w:rsidR="009930FA" w:rsidTr="0041425B">
        <w:trPr>
          <w:trHeight w:val="404"/>
        </w:trPr>
        <w:tc>
          <w:tcPr>
            <w:tcW w:w="2409" w:type="dxa"/>
            <w:vAlign w:val="center"/>
          </w:tcPr>
          <w:p w:rsidR="009930FA" w:rsidRDefault="009930FA" w:rsidP="0041425B">
            <w:pPr>
              <w:jc w:val="center"/>
              <w:rPr>
                <w:rFonts w:cstheme="minorHAnsi"/>
                <w:sz w:val="24"/>
                <w:szCs w:val="24"/>
              </w:rPr>
            </w:pPr>
            <w:r w:rsidRPr="00CE0FFE">
              <w:rPr>
                <w:rFonts w:cstheme="minorHAnsi"/>
                <w:sz w:val="24"/>
                <w:szCs w:val="24"/>
              </w:rPr>
              <w:t>V70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1952 ir vyresni</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M70</w:t>
            </w:r>
          </w:p>
        </w:tc>
        <w:tc>
          <w:tcPr>
            <w:tcW w:w="2410" w:type="dxa"/>
            <w:vAlign w:val="center"/>
          </w:tcPr>
          <w:p w:rsidR="009930FA" w:rsidRDefault="009930FA" w:rsidP="0041425B">
            <w:pPr>
              <w:jc w:val="center"/>
              <w:rPr>
                <w:rFonts w:cstheme="minorHAnsi"/>
                <w:sz w:val="24"/>
                <w:szCs w:val="24"/>
              </w:rPr>
            </w:pPr>
            <w:r w:rsidRPr="00CE0FFE">
              <w:rPr>
                <w:rFonts w:cstheme="minorHAnsi"/>
                <w:sz w:val="24"/>
                <w:szCs w:val="24"/>
              </w:rPr>
              <w:t>1952 ir vyresnės</w:t>
            </w:r>
          </w:p>
        </w:tc>
      </w:tr>
    </w:tbl>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SPECIALIOS SĄLYGOS IR APRIBOJIMAI</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Registruotis į bet kurią rungtį galima tik savo vardu. Savo numerį perduoti kitam dalyviui draudžiama. Tokiu atveju dalyviai bus diskvalifikuojami, o rezultatai į varžybų protokolą neįtraukiami. Kiekvienas dalyvis, varžybose privalo turėti ant marškinėlių tvarkingai pritvirtintą numerį. Numeris turi būti ant marškinėlių priekio (krūtinės), aiškiai matomoje vietoje. Dalyviams bei juos palaikantiems asmenims griežtai draudžiama naudoti bet kokias transporto priemones, pvz.: dviračius, riedučius, riedlentes, ir kitas ratuotas transporto priemones. Dalyviai, pažeidę šį nuostatų punktą, bus diskvalifikuojami.</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Renginio metu draudžiama trasoje vedžiotis bet kokius gyvūnus. Varžybų dalyviams nors kiek nukrypti nuo bėgimo trasos (be teisėjo leidimo) yra draudžiama. Dalyviai, pažeidę šią taisyklę, bus diskvalifikuojami.</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Bet kokios dalyvių pretenzijos turi būti pateiktos raštu varžybų vyr. teisėjui ne vėliau kaip per 30 minučių po varžybų pabaigos. Dalyvis, pateikdamas pretenziją, privalo sumokėti 30 € mokestį, kuris grąžinamas tik tuo atveju, jeigu apeliacinė komisija (maratono direktorius, vyr. teisėjas) pretenziją patenkins. Kol dalyvis nesumoka šio mokesčio, pretenzijos nesvarstomos.</w:t>
      </w:r>
    </w:p>
    <w:p w:rsidR="0041425B" w:rsidRDefault="0041425B">
      <w:pPr>
        <w:rPr>
          <w:rFonts w:cstheme="minorHAnsi"/>
          <w:b/>
          <w:sz w:val="24"/>
          <w:szCs w:val="24"/>
        </w:rPr>
      </w:pPr>
      <w:r>
        <w:rPr>
          <w:rFonts w:cstheme="minorHAnsi"/>
          <w:b/>
          <w:sz w:val="24"/>
          <w:szCs w:val="24"/>
        </w:rPr>
        <w:br w:type="page"/>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lastRenderedPageBreak/>
        <w:t>SPECIALŪS PUNKTAI TRASOJE</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 xml:space="preserve">Varžybų trasoje bus įrengti maitinimo punktai, kuriuose varžybų dalyviams bus dalinami energetiniai </w:t>
      </w:r>
      <w:r>
        <w:rPr>
          <w:rFonts w:cstheme="minorHAnsi"/>
          <w:sz w:val="24"/>
          <w:szCs w:val="24"/>
        </w:rPr>
        <w:t>gėrimai, vanduo, vaisiai.</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APDOVANOJIMAI</w:t>
      </w:r>
    </w:p>
    <w:p w:rsidR="00CE0FFE" w:rsidRPr="00CE0FFE" w:rsidRDefault="00CE0FFE" w:rsidP="0041425B">
      <w:pPr>
        <w:spacing w:after="120" w:line="240" w:lineRule="auto"/>
        <w:jc w:val="both"/>
        <w:rPr>
          <w:rFonts w:cstheme="minorHAnsi"/>
          <w:sz w:val="24"/>
          <w:szCs w:val="24"/>
        </w:rPr>
      </w:pPr>
      <w:r w:rsidRPr="00CE0FFE">
        <w:rPr>
          <w:rFonts w:cstheme="minorHAnsi"/>
          <w:sz w:val="24"/>
          <w:szCs w:val="24"/>
        </w:rPr>
        <w:t>100 km rungties apdovanojimai: 1 - 3 vietas užėmę vyrai ir moterys apdovanojami taurėmis. Piniginiai prizai (piniginiai prizai bus pervedami į dalyvio banko sąskaitą):</w:t>
      </w:r>
    </w:p>
    <w:tbl>
      <w:tblPr>
        <w:tblStyle w:val="TableGrid"/>
        <w:tblW w:w="0" w:type="auto"/>
        <w:tblInd w:w="108" w:type="dxa"/>
        <w:tblLook w:val="04A0" w:firstRow="1" w:lastRow="0" w:firstColumn="1" w:lastColumn="0" w:noHBand="0" w:noVBand="1"/>
      </w:tblPr>
      <w:tblGrid>
        <w:gridCol w:w="2232"/>
        <w:gridCol w:w="2232"/>
        <w:gridCol w:w="2233"/>
      </w:tblGrid>
      <w:tr w:rsidR="0041425B" w:rsidTr="0041425B">
        <w:trPr>
          <w:trHeight w:val="367"/>
        </w:trPr>
        <w:tc>
          <w:tcPr>
            <w:tcW w:w="2232" w:type="dxa"/>
            <w:vAlign w:val="center"/>
          </w:tcPr>
          <w:p w:rsidR="0041425B" w:rsidRDefault="0041425B" w:rsidP="0041425B">
            <w:pPr>
              <w:jc w:val="center"/>
              <w:rPr>
                <w:rFonts w:cstheme="minorHAnsi"/>
                <w:sz w:val="24"/>
                <w:szCs w:val="24"/>
              </w:rPr>
            </w:pPr>
            <w:r w:rsidRPr="00CE0FFE">
              <w:rPr>
                <w:rFonts w:cstheme="minorHAnsi"/>
                <w:sz w:val="24"/>
                <w:szCs w:val="24"/>
              </w:rPr>
              <w:t>Vyrai</w:t>
            </w:r>
          </w:p>
        </w:tc>
        <w:tc>
          <w:tcPr>
            <w:tcW w:w="2232" w:type="dxa"/>
            <w:vAlign w:val="center"/>
          </w:tcPr>
          <w:p w:rsidR="0041425B" w:rsidRDefault="0041425B" w:rsidP="0041425B">
            <w:pPr>
              <w:jc w:val="center"/>
              <w:rPr>
                <w:rFonts w:cstheme="minorHAnsi"/>
                <w:sz w:val="24"/>
                <w:szCs w:val="24"/>
              </w:rPr>
            </w:pPr>
            <w:r w:rsidRPr="00CE0FFE">
              <w:rPr>
                <w:rFonts w:cstheme="minorHAnsi"/>
                <w:sz w:val="24"/>
                <w:szCs w:val="24"/>
              </w:rPr>
              <w:t>Vieta</w:t>
            </w:r>
          </w:p>
        </w:tc>
        <w:tc>
          <w:tcPr>
            <w:tcW w:w="2233" w:type="dxa"/>
            <w:vAlign w:val="center"/>
          </w:tcPr>
          <w:p w:rsidR="0041425B" w:rsidRDefault="0041425B" w:rsidP="0041425B">
            <w:pPr>
              <w:jc w:val="center"/>
              <w:rPr>
                <w:rFonts w:cstheme="minorHAnsi"/>
                <w:sz w:val="24"/>
                <w:szCs w:val="24"/>
              </w:rPr>
            </w:pPr>
            <w:r w:rsidRPr="00CE0FFE">
              <w:rPr>
                <w:rFonts w:cstheme="minorHAnsi"/>
                <w:sz w:val="24"/>
                <w:szCs w:val="24"/>
              </w:rPr>
              <w:t>Moterys</w:t>
            </w:r>
          </w:p>
        </w:tc>
      </w:tr>
      <w:tr w:rsidR="0041425B" w:rsidTr="0041425B">
        <w:trPr>
          <w:trHeight w:val="367"/>
        </w:trPr>
        <w:tc>
          <w:tcPr>
            <w:tcW w:w="2232" w:type="dxa"/>
            <w:vAlign w:val="center"/>
          </w:tcPr>
          <w:p w:rsidR="0041425B" w:rsidRDefault="0041425B" w:rsidP="0041425B">
            <w:pPr>
              <w:jc w:val="center"/>
              <w:rPr>
                <w:rFonts w:cstheme="minorHAnsi"/>
                <w:sz w:val="24"/>
                <w:szCs w:val="24"/>
              </w:rPr>
            </w:pPr>
            <w:r w:rsidRPr="00CE0FFE">
              <w:rPr>
                <w:rFonts w:cstheme="minorHAnsi"/>
                <w:sz w:val="24"/>
                <w:szCs w:val="24"/>
              </w:rPr>
              <w:t>400 €</w:t>
            </w:r>
          </w:p>
        </w:tc>
        <w:tc>
          <w:tcPr>
            <w:tcW w:w="2232" w:type="dxa"/>
            <w:vAlign w:val="center"/>
          </w:tcPr>
          <w:p w:rsidR="0041425B" w:rsidRDefault="0041425B" w:rsidP="0041425B">
            <w:pPr>
              <w:jc w:val="center"/>
              <w:rPr>
                <w:rFonts w:cstheme="minorHAnsi"/>
                <w:sz w:val="24"/>
                <w:szCs w:val="24"/>
              </w:rPr>
            </w:pPr>
            <w:r>
              <w:rPr>
                <w:rFonts w:cstheme="minorHAnsi"/>
                <w:sz w:val="24"/>
                <w:szCs w:val="24"/>
              </w:rPr>
              <w:t>1</w:t>
            </w:r>
          </w:p>
        </w:tc>
        <w:tc>
          <w:tcPr>
            <w:tcW w:w="2233" w:type="dxa"/>
            <w:vAlign w:val="center"/>
          </w:tcPr>
          <w:p w:rsidR="0041425B" w:rsidRDefault="0041425B" w:rsidP="00DF4AC1">
            <w:pPr>
              <w:jc w:val="center"/>
              <w:rPr>
                <w:rFonts w:cstheme="minorHAnsi"/>
                <w:sz w:val="24"/>
                <w:szCs w:val="24"/>
              </w:rPr>
            </w:pPr>
            <w:r w:rsidRPr="00CE0FFE">
              <w:rPr>
                <w:rFonts w:cstheme="minorHAnsi"/>
                <w:sz w:val="24"/>
                <w:szCs w:val="24"/>
              </w:rPr>
              <w:t>400 €</w:t>
            </w:r>
          </w:p>
        </w:tc>
      </w:tr>
      <w:tr w:rsidR="0041425B" w:rsidTr="0041425B">
        <w:trPr>
          <w:trHeight w:val="367"/>
        </w:trPr>
        <w:tc>
          <w:tcPr>
            <w:tcW w:w="2232" w:type="dxa"/>
            <w:vAlign w:val="center"/>
          </w:tcPr>
          <w:p w:rsidR="0041425B" w:rsidRDefault="0041425B" w:rsidP="0041425B">
            <w:pPr>
              <w:jc w:val="center"/>
              <w:rPr>
                <w:rFonts w:cstheme="minorHAnsi"/>
                <w:sz w:val="24"/>
                <w:szCs w:val="24"/>
              </w:rPr>
            </w:pPr>
            <w:r w:rsidRPr="00CE0FFE">
              <w:rPr>
                <w:rFonts w:cstheme="minorHAnsi"/>
                <w:sz w:val="24"/>
                <w:szCs w:val="24"/>
              </w:rPr>
              <w:t>200 €</w:t>
            </w:r>
          </w:p>
        </w:tc>
        <w:tc>
          <w:tcPr>
            <w:tcW w:w="2232" w:type="dxa"/>
            <w:vAlign w:val="center"/>
          </w:tcPr>
          <w:p w:rsidR="0041425B" w:rsidRDefault="0041425B" w:rsidP="0041425B">
            <w:pPr>
              <w:jc w:val="center"/>
              <w:rPr>
                <w:rFonts w:cstheme="minorHAnsi"/>
                <w:sz w:val="24"/>
                <w:szCs w:val="24"/>
              </w:rPr>
            </w:pPr>
            <w:r>
              <w:rPr>
                <w:rFonts w:cstheme="minorHAnsi"/>
                <w:sz w:val="24"/>
                <w:szCs w:val="24"/>
              </w:rPr>
              <w:t>2</w:t>
            </w:r>
          </w:p>
        </w:tc>
        <w:tc>
          <w:tcPr>
            <w:tcW w:w="2233" w:type="dxa"/>
            <w:vAlign w:val="center"/>
          </w:tcPr>
          <w:p w:rsidR="0041425B" w:rsidRDefault="0041425B" w:rsidP="00DF4AC1">
            <w:pPr>
              <w:jc w:val="center"/>
              <w:rPr>
                <w:rFonts w:cstheme="minorHAnsi"/>
                <w:sz w:val="24"/>
                <w:szCs w:val="24"/>
              </w:rPr>
            </w:pPr>
            <w:r w:rsidRPr="00CE0FFE">
              <w:rPr>
                <w:rFonts w:cstheme="minorHAnsi"/>
                <w:sz w:val="24"/>
                <w:szCs w:val="24"/>
              </w:rPr>
              <w:t>200 €</w:t>
            </w:r>
          </w:p>
        </w:tc>
      </w:tr>
      <w:tr w:rsidR="0041425B" w:rsidTr="0041425B">
        <w:trPr>
          <w:trHeight w:val="367"/>
        </w:trPr>
        <w:tc>
          <w:tcPr>
            <w:tcW w:w="2232" w:type="dxa"/>
            <w:vAlign w:val="center"/>
          </w:tcPr>
          <w:p w:rsidR="0041425B" w:rsidRDefault="0041425B" w:rsidP="0041425B">
            <w:pPr>
              <w:jc w:val="center"/>
              <w:rPr>
                <w:rFonts w:cstheme="minorHAnsi"/>
                <w:sz w:val="24"/>
                <w:szCs w:val="24"/>
              </w:rPr>
            </w:pPr>
            <w:r w:rsidRPr="00CE0FFE">
              <w:rPr>
                <w:rFonts w:cstheme="minorHAnsi"/>
                <w:sz w:val="24"/>
                <w:szCs w:val="24"/>
              </w:rPr>
              <w:t>100 €</w:t>
            </w:r>
          </w:p>
        </w:tc>
        <w:tc>
          <w:tcPr>
            <w:tcW w:w="2232" w:type="dxa"/>
            <w:vAlign w:val="center"/>
          </w:tcPr>
          <w:p w:rsidR="0041425B" w:rsidRDefault="0041425B" w:rsidP="0041425B">
            <w:pPr>
              <w:jc w:val="center"/>
              <w:rPr>
                <w:rFonts w:cstheme="minorHAnsi"/>
                <w:sz w:val="24"/>
                <w:szCs w:val="24"/>
              </w:rPr>
            </w:pPr>
            <w:r>
              <w:rPr>
                <w:rFonts w:cstheme="minorHAnsi"/>
                <w:sz w:val="24"/>
                <w:szCs w:val="24"/>
              </w:rPr>
              <w:t>3</w:t>
            </w:r>
          </w:p>
        </w:tc>
        <w:tc>
          <w:tcPr>
            <w:tcW w:w="2233" w:type="dxa"/>
            <w:vAlign w:val="center"/>
          </w:tcPr>
          <w:p w:rsidR="0041425B" w:rsidRDefault="0041425B" w:rsidP="00DF4AC1">
            <w:pPr>
              <w:jc w:val="center"/>
              <w:rPr>
                <w:rFonts w:cstheme="minorHAnsi"/>
                <w:sz w:val="24"/>
                <w:szCs w:val="24"/>
              </w:rPr>
            </w:pPr>
            <w:r w:rsidRPr="00CE0FFE">
              <w:rPr>
                <w:rFonts w:cstheme="minorHAnsi"/>
                <w:sz w:val="24"/>
                <w:szCs w:val="24"/>
              </w:rPr>
              <w:t>100 €</w:t>
            </w:r>
          </w:p>
        </w:tc>
      </w:tr>
    </w:tbl>
    <w:p w:rsidR="00CE0FFE" w:rsidRPr="00CE0FFE" w:rsidRDefault="00CE0FFE" w:rsidP="0041425B">
      <w:pPr>
        <w:spacing w:before="120" w:after="80" w:line="240" w:lineRule="auto"/>
        <w:rPr>
          <w:rFonts w:cstheme="minorHAnsi"/>
          <w:sz w:val="24"/>
          <w:szCs w:val="24"/>
        </w:rPr>
      </w:pPr>
      <w:r w:rsidRPr="00CE0FFE">
        <w:rPr>
          <w:rFonts w:cstheme="minorHAnsi"/>
          <w:sz w:val="24"/>
          <w:szCs w:val="24"/>
        </w:rPr>
        <w:t>Lietuvos čempionato nugalėtojams ir prizininkams bus įteikti medaliai.</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Amžiaus grupių (V40 – V70 ir M40 - M70) nugalėtojai ir prizininkai apdovanojami atminimo dovanomis;</w:t>
      </w:r>
    </w:p>
    <w:p w:rsidR="00CE0FFE" w:rsidRPr="00CE0FFE" w:rsidRDefault="00CE0FFE" w:rsidP="009930FA">
      <w:pPr>
        <w:spacing w:after="80" w:line="240" w:lineRule="auto"/>
        <w:rPr>
          <w:rFonts w:cstheme="minorHAnsi"/>
          <w:sz w:val="24"/>
          <w:szCs w:val="24"/>
        </w:rPr>
      </w:pPr>
      <w:r w:rsidRPr="00CE0FFE">
        <w:rPr>
          <w:rFonts w:cstheme="minorHAnsi"/>
          <w:sz w:val="24"/>
          <w:szCs w:val="24"/>
        </w:rPr>
        <w:t>Visiems, pasiekusiems finišą per kontrolinį laiką, dovanojami atminimo medaliai.</w:t>
      </w:r>
    </w:p>
    <w:p w:rsidR="00CE0FFE" w:rsidRPr="00CE0FFE" w:rsidRDefault="00CE0FFE" w:rsidP="0041425B">
      <w:pPr>
        <w:spacing w:before="120" w:after="80" w:line="240" w:lineRule="auto"/>
        <w:jc w:val="both"/>
        <w:rPr>
          <w:rFonts w:cstheme="minorHAnsi"/>
          <w:sz w:val="24"/>
          <w:szCs w:val="24"/>
        </w:rPr>
      </w:pPr>
      <w:r w:rsidRPr="0041425B">
        <w:rPr>
          <w:rFonts w:cstheme="minorHAnsi"/>
          <w:b/>
          <w:sz w:val="24"/>
          <w:szCs w:val="24"/>
        </w:rPr>
        <w:t>50 km rungties apdovanojimai:</w:t>
      </w:r>
      <w:r w:rsidRPr="00CE0FFE">
        <w:rPr>
          <w:rFonts w:cstheme="minorHAnsi"/>
          <w:sz w:val="24"/>
          <w:szCs w:val="24"/>
        </w:rPr>
        <w:t xml:space="preserve"> 1 - 3 vietas užėmę vyrai ir moterys apdovanojami taurėmis bei informacija ruošiama</w:t>
      </w:r>
    </w:p>
    <w:p w:rsidR="00CE0FFE" w:rsidRPr="0041425B" w:rsidRDefault="00CE0FFE" w:rsidP="0041425B">
      <w:pPr>
        <w:spacing w:before="120" w:after="80" w:line="240" w:lineRule="auto"/>
        <w:rPr>
          <w:rFonts w:cstheme="minorHAnsi"/>
          <w:b/>
          <w:sz w:val="24"/>
          <w:szCs w:val="24"/>
        </w:rPr>
      </w:pPr>
      <w:r w:rsidRPr="0041425B">
        <w:rPr>
          <w:rFonts w:cstheme="minorHAnsi"/>
          <w:b/>
          <w:sz w:val="24"/>
          <w:szCs w:val="24"/>
        </w:rPr>
        <w:t>10 x</w:t>
      </w:r>
      <w:r w:rsidR="009930FA" w:rsidRPr="0041425B">
        <w:rPr>
          <w:rFonts w:cstheme="minorHAnsi"/>
          <w:b/>
          <w:sz w:val="24"/>
          <w:szCs w:val="24"/>
        </w:rPr>
        <w:t xml:space="preserve"> </w:t>
      </w:r>
      <w:r w:rsidRPr="0041425B">
        <w:rPr>
          <w:rFonts w:cstheme="minorHAnsi"/>
          <w:b/>
          <w:sz w:val="24"/>
          <w:szCs w:val="24"/>
        </w:rPr>
        <w:t>10 km ir 2x10 km estafetės apdovanojimai:</w:t>
      </w:r>
    </w:p>
    <w:p w:rsidR="00CE0FFE" w:rsidRPr="00CE0FFE" w:rsidRDefault="00CE0FFE" w:rsidP="009930FA">
      <w:pPr>
        <w:spacing w:after="80" w:line="240" w:lineRule="auto"/>
        <w:rPr>
          <w:rFonts w:cstheme="minorHAnsi"/>
          <w:sz w:val="24"/>
          <w:szCs w:val="24"/>
        </w:rPr>
      </w:pPr>
      <w:r w:rsidRPr="00CE0FFE">
        <w:rPr>
          <w:rFonts w:cstheme="minorHAnsi"/>
          <w:sz w:val="24"/>
          <w:szCs w:val="24"/>
        </w:rPr>
        <w:t>1 - 3 vietas užėmusios komandos komandine taure.</w:t>
      </w:r>
    </w:p>
    <w:p w:rsidR="00CE0FFE" w:rsidRPr="00CE0FFE" w:rsidRDefault="00CE0FFE" w:rsidP="009930FA">
      <w:pPr>
        <w:spacing w:after="80" w:line="240" w:lineRule="auto"/>
        <w:rPr>
          <w:rFonts w:cstheme="minorHAnsi"/>
          <w:sz w:val="24"/>
          <w:szCs w:val="24"/>
        </w:rPr>
      </w:pPr>
      <w:r w:rsidRPr="00CE0FFE">
        <w:rPr>
          <w:rFonts w:cstheme="minorHAnsi"/>
          <w:sz w:val="24"/>
          <w:szCs w:val="24"/>
        </w:rPr>
        <w:t>1 - 3 vietas užėmusios komandos nariams bus įteiktos rėmėjų dovanos.</w:t>
      </w:r>
    </w:p>
    <w:p w:rsidR="00CE0FFE" w:rsidRPr="00CE0FFE" w:rsidRDefault="00CE0FFE" w:rsidP="009930FA">
      <w:pPr>
        <w:spacing w:after="80" w:line="240" w:lineRule="auto"/>
        <w:rPr>
          <w:rFonts w:cstheme="minorHAnsi"/>
          <w:sz w:val="24"/>
          <w:szCs w:val="24"/>
        </w:rPr>
      </w:pPr>
      <w:r w:rsidRPr="00CE0FFE">
        <w:rPr>
          <w:rFonts w:cstheme="minorHAnsi"/>
          <w:sz w:val="24"/>
          <w:szCs w:val="24"/>
        </w:rPr>
        <w:t>2</w:t>
      </w:r>
      <w:r w:rsidR="009930FA">
        <w:rPr>
          <w:rFonts w:cstheme="minorHAnsi"/>
          <w:sz w:val="24"/>
          <w:szCs w:val="24"/>
        </w:rPr>
        <w:t xml:space="preserve"> </w:t>
      </w:r>
      <w:r w:rsidRPr="00CE0FFE">
        <w:rPr>
          <w:rFonts w:cstheme="minorHAnsi"/>
          <w:sz w:val="24"/>
          <w:szCs w:val="24"/>
        </w:rPr>
        <w:t>x</w:t>
      </w:r>
      <w:r w:rsidR="009930FA">
        <w:rPr>
          <w:rFonts w:cstheme="minorHAnsi"/>
          <w:sz w:val="24"/>
          <w:szCs w:val="24"/>
        </w:rPr>
        <w:t xml:space="preserve"> </w:t>
      </w:r>
      <w:r w:rsidRPr="00CE0FFE">
        <w:rPr>
          <w:rFonts w:cstheme="minorHAnsi"/>
          <w:sz w:val="24"/>
          <w:szCs w:val="24"/>
        </w:rPr>
        <w:t>10 km estafetės metinis apdovanojimas</w:t>
      </w:r>
    </w:p>
    <w:p w:rsidR="00CE0FFE" w:rsidRPr="00CE0FFE" w:rsidRDefault="00CE0FFE" w:rsidP="009930FA">
      <w:pPr>
        <w:spacing w:after="80" w:line="240" w:lineRule="auto"/>
        <w:rPr>
          <w:rFonts w:cstheme="minorHAnsi"/>
          <w:sz w:val="24"/>
          <w:szCs w:val="24"/>
        </w:rPr>
      </w:pPr>
      <w:r w:rsidRPr="00CE0FFE">
        <w:rPr>
          <w:rFonts w:cstheme="minorHAnsi"/>
          <w:sz w:val="24"/>
          <w:szCs w:val="24"/>
        </w:rPr>
        <w:t>Visiems, pasiekusiems finišą per kontrolinį laiką, dovanojami atminimo medaliai.</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VARŽYBŲ MARŠKINĖLIAI</w:t>
      </w:r>
    </w:p>
    <w:p w:rsidR="00CE0FFE" w:rsidRPr="00CE0FFE" w:rsidRDefault="00CE0FFE" w:rsidP="009930FA">
      <w:pPr>
        <w:spacing w:after="80" w:line="240" w:lineRule="auto"/>
        <w:rPr>
          <w:rFonts w:cstheme="minorHAnsi"/>
          <w:sz w:val="24"/>
          <w:szCs w:val="24"/>
        </w:rPr>
      </w:pPr>
      <w:r w:rsidRPr="00CE0FFE">
        <w:rPr>
          <w:rFonts w:cstheme="minorHAnsi"/>
          <w:sz w:val="24"/>
          <w:szCs w:val="24"/>
        </w:rPr>
        <w:t>100 km rungties dalyviai gauna nemokamai marškinėlius.</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DALYVIŲ STARTINIS MOKESTIS</w:t>
      </w:r>
    </w:p>
    <w:p w:rsidR="00CE0FFE" w:rsidRPr="0041425B" w:rsidRDefault="00CE0FFE" w:rsidP="009930FA">
      <w:pPr>
        <w:spacing w:after="80" w:line="240" w:lineRule="auto"/>
        <w:rPr>
          <w:rFonts w:cstheme="minorHAnsi"/>
          <w:b/>
          <w:sz w:val="24"/>
          <w:szCs w:val="24"/>
        </w:rPr>
      </w:pPr>
      <w:r w:rsidRPr="0041425B">
        <w:rPr>
          <w:rFonts w:cstheme="minorHAnsi"/>
          <w:b/>
          <w:sz w:val="24"/>
          <w:szCs w:val="24"/>
        </w:rPr>
        <w:t>100 ir 50 km rungties dalyvių startinis mokestis:</w:t>
      </w:r>
    </w:p>
    <w:p w:rsidR="00CE0FFE" w:rsidRPr="00CE0FFE" w:rsidRDefault="00CE0FFE" w:rsidP="009930FA">
      <w:pPr>
        <w:spacing w:after="80" w:line="240" w:lineRule="auto"/>
        <w:rPr>
          <w:rFonts w:cstheme="minorHAnsi"/>
          <w:sz w:val="24"/>
          <w:szCs w:val="24"/>
        </w:rPr>
      </w:pPr>
      <w:r w:rsidRPr="00CE0FFE">
        <w:rPr>
          <w:rFonts w:cstheme="minorHAnsi"/>
          <w:sz w:val="24"/>
          <w:szCs w:val="24"/>
        </w:rPr>
        <w:t>Iki 2022 06 15 – 15 €</w:t>
      </w:r>
    </w:p>
    <w:p w:rsidR="00CE0FFE" w:rsidRPr="00CE0FFE" w:rsidRDefault="00CE0FFE" w:rsidP="009930FA">
      <w:pPr>
        <w:spacing w:after="80" w:line="240" w:lineRule="auto"/>
        <w:rPr>
          <w:rFonts w:cstheme="minorHAnsi"/>
          <w:sz w:val="24"/>
          <w:szCs w:val="24"/>
        </w:rPr>
      </w:pPr>
      <w:r w:rsidRPr="00CE0FFE">
        <w:rPr>
          <w:rFonts w:cstheme="minorHAnsi"/>
          <w:sz w:val="24"/>
          <w:szCs w:val="24"/>
        </w:rPr>
        <w:t>Nuo 2022 06 16 iki 2022 06 30 – 20 €</w:t>
      </w:r>
    </w:p>
    <w:p w:rsidR="00CE0FFE" w:rsidRPr="00CE0FFE" w:rsidRDefault="00CE0FFE" w:rsidP="009930FA">
      <w:pPr>
        <w:spacing w:after="80" w:line="240" w:lineRule="auto"/>
        <w:rPr>
          <w:rFonts w:cstheme="minorHAnsi"/>
          <w:sz w:val="24"/>
          <w:szCs w:val="24"/>
        </w:rPr>
      </w:pPr>
      <w:r w:rsidRPr="00CE0FFE">
        <w:rPr>
          <w:rFonts w:cstheme="minorHAnsi"/>
          <w:sz w:val="24"/>
          <w:szCs w:val="24"/>
        </w:rPr>
        <w:t>Nuo 2022 07 01 iki 2022 07 03 – 25 €</w:t>
      </w:r>
    </w:p>
    <w:p w:rsidR="00CE0FFE" w:rsidRPr="0041425B" w:rsidRDefault="00CE0FFE" w:rsidP="0041425B">
      <w:pPr>
        <w:spacing w:before="120" w:after="80" w:line="240" w:lineRule="auto"/>
        <w:rPr>
          <w:rFonts w:cstheme="minorHAnsi"/>
          <w:b/>
          <w:sz w:val="24"/>
          <w:szCs w:val="24"/>
        </w:rPr>
      </w:pPr>
      <w:r w:rsidRPr="0041425B">
        <w:rPr>
          <w:rFonts w:cstheme="minorHAnsi"/>
          <w:b/>
          <w:sz w:val="24"/>
          <w:szCs w:val="24"/>
        </w:rPr>
        <w:t>2x10 km estafetė:</w:t>
      </w:r>
    </w:p>
    <w:p w:rsidR="00CE0FFE" w:rsidRPr="00CE0FFE" w:rsidRDefault="00CE0FFE" w:rsidP="009930FA">
      <w:pPr>
        <w:spacing w:after="80" w:line="240" w:lineRule="auto"/>
        <w:rPr>
          <w:rFonts w:cstheme="minorHAnsi"/>
          <w:sz w:val="24"/>
          <w:szCs w:val="24"/>
        </w:rPr>
      </w:pPr>
      <w:r w:rsidRPr="00CE0FFE">
        <w:rPr>
          <w:rFonts w:cstheme="minorHAnsi"/>
          <w:sz w:val="24"/>
          <w:szCs w:val="24"/>
        </w:rPr>
        <w:t>Iki 2022 06 15 - 10 € (komandai 20 €)</w:t>
      </w:r>
    </w:p>
    <w:p w:rsidR="00CE0FFE" w:rsidRPr="00CE0FFE" w:rsidRDefault="00CE0FFE" w:rsidP="009930FA">
      <w:pPr>
        <w:spacing w:after="80" w:line="240" w:lineRule="auto"/>
        <w:rPr>
          <w:rFonts w:cstheme="minorHAnsi"/>
          <w:sz w:val="24"/>
          <w:szCs w:val="24"/>
        </w:rPr>
      </w:pPr>
      <w:r w:rsidRPr="00CE0FFE">
        <w:rPr>
          <w:rFonts w:cstheme="minorHAnsi"/>
          <w:sz w:val="24"/>
          <w:szCs w:val="24"/>
        </w:rPr>
        <w:t>Nuo 2022 06 16 iki 2022 06  30 – 15 € (komandai 30 €)</w:t>
      </w:r>
    </w:p>
    <w:p w:rsidR="00CE0FFE" w:rsidRPr="00CE0FFE" w:rsidRDefault="00CE0FFE" w:rsidP="009930FA">
      <w:pPr>
        <w:spacing w:after="80" w:line="240" w:lineRule="auto"/>
        <w:rPr>
          <w:rFonts w:cstheme="minorHAnsi"/>
          <w:sz w:val="24"/>
          <w:szCs w:val="24"/>
        </w:rPr>
      </w:pPr>
      <w:r w:rsidRPr="00CE0FFE">
        <w:rPr>
          <w:rFonts w:cstheme="minorHAnsi"/>
          <w:sz w:val="24"/>
          <w:szCs w:val="24"/>
        </w:rPr>
        <w:t>Nuo 2022 07 01 iki 2022 07 03 – 20 € (komandai 40 €)</w:t>
      </w:r>
    </w:p>
    <w:p w:rsidR="00CE0FFE" w:rsidRPr="0041425B" w:rsidRDefault="00CE0FFE" w:rsidP="0041425B">
      <w:pPr>
        <w:spacing w:before="120" w:after="80" w:line="240" w:lineRule="auto"/>
        <w:rPr>
          <w:rFonts w:cstheme="minorHAnsi"/>
          <w:b/>
          <w:sz w:val="24"/>
          <w:szCs w:val="24"/>
        </w:rPr>
      </w:pPr>
      <w:r w:rsidRPr="0041425B">
        <w:rPr>
          <w:rFonts w:cstheme="minorHAnsi"/>
          <w:b/>
          <w:sz w:val="24"/>
          <w:szCs w:val="24"/>
        </w:rPr>
        <w:t>10x10 km estafetė:</w:t>
      </w:r>
    </w:p>
    <w:p w:rsidR="00CE0FFE" w:rsidRPr="00CE0FFE" w:rsidRDefault="00CE0FFE" w:rsidP="009930FA">
      <w:pPr>
        <w:spacing w:after="80" w:line="240" w:lineRule="auto"/>
        <w:rPr>
          <w:rFonts w:cstheme="minorHAnsi"/>
          <w:sz w:val="24"/>
          <w:szCs w:val="24"/>
        </w:rPr>
      </w:pPr>
      <w:r w:rsidRPr="00CE0FFE">
        <w:rPr>
          <w:rFonts w:cstheme="minorHAnsi"/>
          <w:sz w:val="24"/>
          <w:szCs w:val="24"/>
        </w:rPr>
        <w:t>Iki 2022 06 15 - 10 € (komandai 100 €)</w:t>
      </w:r>
    </w:p>
    <w:p w:rsidR="00CE0FFE" w:rsidRPr="00CE0FFE" w:rsidRDefault="00CE0FFE" w:rsidP="009930FA">
      <w:pPr>
        <w:spacing w:after="80" w:line="240" w:lineRule="auto"/>
        <w:rPr>
          <w:rFonts w:cstheme="minorHAnsi"/>
          <w:sz w:val="24"/>
          <w:szCs w:val="24"/>
        </w:rPr>
      </w:pPr>
      <w:r w:rsidRPr="00CE0FFE">
        <w:rPr>
          <w:rFonts w:cstheme="minorHAnsi"/>
          <w:sz w:val="24"/>
          <w:szCs w:val="24"/>
        </w:rPr>
        <w:t>Nuo 2022 06 16 iki 2022 06  30 – 15 € (komandai 150 €)</w:t>
      </w:r>
    </w:p>
    <w:p w:rsidR="00CE0FFE" w:rsidRPr="00CE0FFE" w:rsidRDefault="00CE0FFE" w:rsidP="009930FA">
      <w:pPr>
        <w:spacing w:after="80" w:line="240" w:lineRule="auto"/>
        <w:rPr>
          <w:rFonts w:cstheme="minorHAnsi"/>
          <w:sz w:val="24"/>
          <w:szCs w:val="24"/>
        </w:rPr>
      </w:pPr>
      <w:r w:rsidRPr="00CE0FFE">
        <w:rPr>
          <w:rFonts w:cstheme="minorHAnsi"/>
          <w:sz w:val="24"/>
          <w:szCs w:val="24"/>
        </w:rPr>
        <w:t>Nuo 2022 07 01 iki 2022 07 03 – 20 € (komandai 200 €)</w:t>
      </w:r>
    </w:p>
    <w:p w:rsidR="00CE0FFE" w:rsidRPr="0041425B" w:rsidRDefault="00CE0FFE" w:rsidP="009930FA">
      <w:pPr>
        <w:spacing w:after="80" w:line="240" w:lineRule="auto"/>
        <w:rPr>
          <w:rFonts w:cstheme="minorHAnsi"/>
          <w:b/>
          <w:sz w:val="24"/>
          <w:szCs w:val="24"/>
        </w:rPr>
      </w:pPr>
      <w:r w:rsidRPr="0041425B">
        <w:rPr>
          <w:rFonts w:cstheme="minorHAnsi"/>
          <w:b/>
          <w:sz w:val="24"/>
          <w:szCs w:val="24"/>
        </w:rPr>
        <w:t>10 km virtualus bėgimas – 12 €</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 xml:space="preserve">Dalyvio startinis mokestis pervedamas į Sporto ir laisvalaikio klubas </w:t>
      </w:r>
      <w:r w:rsidR="00266ACD">
        <w:rPr>
          <w:rFonts w:cstheme="minorHAnsi"/>
          <w:sz w:val="24"/>
          <w:szCs w:val="24"/>
        </w:rPr>
        <w:t>„</w:t>
      </w:r>
      <w:r w:rsidRPr="00CE0FFE">
        <w:rPr>
          <w:rFonts w:cstheme="minorHAnsi"/>
          <w:sz w:val="24"/>
          <w:szCs w:val="24"/>
        </w:rPr>
        <w:t>Ednis</w:t>
      </w:r>
      <w:r w:rsidR="00266ACD">
        <w:rPr>
          <w:rFonts w:cstheme="minorHAnsi"/>
          <w:sz w:val="24"/>
          <w:szCs w:val="24"/>
        </w:rPr>
        <w:t>“</w:t>
      </w:r>
      <w:r w:rsidRPr="00CE0FFE">
        <w:rPr>
          <w:rFonts w:cstheme="minorHAnsi"/>
          <w:sz w:val="24"/>
          <w:szCs w:val="24"/>
        </w:rPr>
        <w:t xml:space="preserve"> - LT69</w:t>
      </w:r>
      <w:r w:rsidR="0041425B">
        <w:rPr>
          <w:rFonts w:cstheme="minorHAnsi"/>
          <w:sz w:val="24"/>
          <w:szCs w:val="24"/>
        </w:rPr>
        <w:t> </w:t>
      </w:r>
      <w:r w:rsidRPr="00CE0FFE">
        <w:rPr>
          <w:rFonts w:cstheme="minorHAnsi"/>
          <w:sz w:val="24"/>
          <w:szCs w:val="24"/>
        </w:rPr>
        <w:t>7044</w:t>
      </w:r>
      <w:r w:rsidR="0041425B">
        <w:rPr>
          <w:rFonts w:cstheme="minorHAnsi"/>
          <w:sz w:val="24"/>
          <w:szCs w:val="24"/>
        </w:rPr>
        <w:t> </w:t>
      </w:r>
      <w:r w:rsidRPr="00CE0FFE">
        <w:rPr>
          <w:rFonts w:cstheme="minorHAnsi"/>
          <w:sz w:val="24"/>
          <w:szCs w:val="24"/>
        </w:rPr>
        <w:t>0901</w:t>
      </w:r>
      <w:r w:rsidR="0041425B">
        <w:rPr>
          <w:rFonts w:cstheme="minorHAnsi"/>
          <w:sz w:val="24"/>
          <w:szCs w:val="24"/>
        </w:rPr>
        <w:t> </w:t>
      </w:r>
      <w:r w:rsidRPr="00CE0FFE">
        <w:rPr>
          <w:rFonts w:cstheme="minorHAnsi"/>
          <w:sz w:val="24"/>
          <w:szCs w:val="24"/>
        </w:rPr>
        <w:t>0332</w:t>
      </w:r>
      <w:r w:rsidR="0041425B">
        <w:rPr>
          <w:rFonts w:cstheme="minorHAnsi"/>
          <w:sz w:val="24"/>
          <w:szCs w:val="24"/>
        </w:rPr>
        <w:t> </w:t>
      </w:r>
      <w:bookmarkStart w:id="0" w:name="_GoBack"/>
      <w:bookmarkEnd w:id="0"/>
      <w:r w:rsidRPr="00CE0FFE">
        <w:rPr>
          <w:rFonts w:cstheme="minorHAnsi"/>
          <w:sz w:val="24"/>
          <w:szCs w:val="24"/>
        </w:rPr>
        <w:t xml:space="preserve">2624 arba paspaudę aktyvią nuorodą ,,Registracija” per </w:t>
      </w:r>
      <w:proofErr w:type="spellStart"/>
      <w:r w:rsidRPr="00CE0FFE">
        <w:rPr>
          <w:rFonts w:cstheme="minorHAnsi"/>
          <w:sz w:val="24"/>
          <w:szCs w:val="24"/>
        </w:rPr>
        <w:t>paysera.lt</w:t>
      </w:r>
      <w:proofErr w:type="spellEnd"/>
      <w:r w:rsidRPr="00CE0FFE">
        <w:rPr>
          <w:rFonts w:cstheme="minorHAnsi"/>
          <w:sz w:val="24"/>
          <w:szCs w:val="24"/>
        </w:rPr>
        <w:t xml:space="preserve"> mokėjimo sistemą:  </w:t>
      </w:r>
      <w:proofErr w:type="spellStart"/>
      <w:r w:rsidRPr="00CE0FFE">
        <w:rPr>
          <w:rFonts w:cstheme="minorHAnsi"/>
          <w:sz w:val="24"/>
          <w:szCs w:val="24"/>
        </w:rPr>
        <w:t>spororenginiai.lt</w:t>
      </w:r>
      <w:proofErr w:type="spellEnd"/>
      <w:r w:rsidRPr="00CE0FFE">
        <w:rPr>
          <w:rFonts w:cstheme="minorHAnsi"/>
          <w:sz w:val="24"/>
          <w:szCs w:val="24"/>
        </w:rPr>
        <w:t xml:space="preserve"> (registracija)</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lastRenderedPageBreak/>
        <w:t>Jei užsiregistravęs asmuo per 7 darbo dienas nesumoka nurodyto starto mokesčio, jam bus atsiustas priminimas apie jo nepilnai užbaigtą varžybų registraciją. Mokėjimas turi būti vykdomas pagal mokėjimo dieną nustatytą starto mokesčio tarifą. Sumokėjus netinkamą starto mokestį, jis nebus užskaitomas!</w:t>
      </w:r>
    </w:p>
    <w:p w:rsidR="00CE0FFE" w:rsidRPr="0041425B" w:rsidRDefault="00CE0FFE" w:rsidP="009930FA">
      <w:pPr>
        <w:spacing w:after="80" w:line="240" w:lineRule="auto"/>
        <w:rPr>
          <w:rFonts w:cstheme="minorHAnsi"/>
          <w:b/>
          <w:i/>
          <w:color w:val="FF0000"/>
          <w:sz w:val="24"/>
          <w:szCs w:val="24"/>
        </w:rPr>
      </w:pPr>
      <w:r w:rsidRPr="0041425B">
        <w:rPr>
          <w:rFonts w:cstheme="minorHAnsi"/>
          <w:b/>
          <w:i/>
          <w:color w:val="FF0000"/>
          <w:sz w:val="24"/>
          <w:szCs w:val="24"/>
        </w:rPr>
        <w:t>Dalyvio startinis mokestis negrąžinamas ir neperleidžiamas kitam dalyviui</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DALYVIŲ REGISTRAVIMAS IR NUMERIŲ IŠDAVIMAS</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Visi dalyviai registruojasi internetinėje svetainėje –  www.100kmrunning.lt</w:t>
      </w:r>
    </w:p>
    <w:p w:rsidR="00CE0FFE" w:rsidRPr="00CE0FFE" w:rsidRDefault="00CE0FFE" w:rsidP="009930FA">
      <w:pPr>
        <w:spacing w:after="80" w:line="240" w:lineRule="auto"/>
        <w:jc w:val="both"/>
        <w:rPr>
          <w:rFonts w:cstheme="minorHAnsi"/>
          <w:sz w:val="24"/>
          <w:szCs w:val="24"/>
        </w:rPr>
      </w:pPr>
      <w:r w:rsidRPr="00CE0FFE">
        <w:rPr>
          <w:rFonts w:cstheme="minorHAnsi"/>
          <w:sz w:val="24"/>
          <w:szCs w:val="24"/>
        </w:rPr>
        <w:t>Registracija internetinėje svetainėje vyksta iki 2022 metų liepos 2 d. 24.00 val. Varžybų diena registracija vykdoma nebus. Apie numerių atsiėmimą liepos 2-3 d. informuosime vėliau. Dalyvis, tik tinkamai užpildęs registracijos formą ir sumokėjęs startinį mokestį įtraukiamas į varžybų startinį protokolą.</w:t>
      </w:r>
    </w:p>
    <w:p w:rsidR="00CE0FFE" w:rsidRPr="00CE0FFE" w:rsidRDefault="00CE0FFE" w:rsidP="009930FA">
      <w:pPr>
        <w:spacing w:before="240" w:after="120" w:line="240" w:lineRule="auto"/>
        <w:rPr>
          <w:rFonts w:cstheme="minorHAnsi"/>
          <w:b/>
          <w:sz w:val="24"/>
          <w:szCs w:val="24"/>
        </w:rPr>
      </w:pPr>
      <w:r w:rsidRPr="00CE0FFE">
        <w:rPr>
          <w:rFonts w:cstheme="minorHAnsi"/>
          <w:b/>
          <w:sz w:val="24"/>
          <w:szCs w:val="24"/>
        </w:rPr>
        <w:t>VARŽYBŲ TRASA</w:t>
      </w:r>
    </w:p>
    <w:p w:rsidR="00CE0FFE" w:rsidRPr="00CE0FFE" w:rsidRDefault="00CE0FFE" w:rsidP="009930FA">
      <w:pPr>
        <w:spacing w:after="80" w:line="240" w:lineRule="auto"/>
        <w:rPr>
          <w:rFonts w:cstheme="minorHAnsi"/>
          <w:sz w:val="24"/>
          <w:szCs w:val="24"/>
        </w:rPr>
      </w:pPr>
      <w:r w:rsidRPr="0041425B">
        <w:rPr>
          <w:rFonts w:cstheme="minorHAnsi"/>
          <w:b/>
          <w:sz w:val="24"/>
          <w:szCs w:val="24"/>
        </w:rPr>
        <w:t>100 km</w:t>
      </w:r>
      <w:r w:rsidRPr="00CE0FFE">
        <w:rPr>
          <w:rFonts w:cstheme="minorHAnsi"/>
          <w:sz w:val="24"/>
          <w:szCs w:val="24"/>
        </w:rPr>
        <w:t xml:space="preserve"> – 50 ratų po 2 km.</w:t>
      </w:r>
    </w:p>
    <w:p w:rsidR="00CE0FFE" w:rsidRPr="00CE0FFE" w:rsidRDefault="00CE0FFE" w:rsidP="009930FA">
      <w:pPr>
        <w:spacing w:after="80" w:line="240" w:lineRule="auto"/>
        <w:rPr>
          <w:rFonts w:cstheme="minorHAnsi"/>
          <w:sz w:val="24"/>
          <w:szCs w:val="24"/>
        </w:rPr>
      </w:pPr>
      <w:r w:rsidRPr="0041425B">
        <w:rPr>
          <w:rFonts w:cstheme="minorHAnsi"/>
          <w:b/>
          <w:sz w:val="24"/>
          <w:szCs w:val="24"/>
        </w:rPr>
        <w:t>50 km</w:t>
      </w:r>
      <w:r w:rsidRPr="00CE0FFE">
        <w:rPr>
          <w:rFonts w:cstheme="minorHAnsi"/>
          <w:sz w:val="24"/>
          <w:szCs w:val="24"/>
        </w:rPr>
        <w:t xml:space="preserve"> – 25 ratai po 2 km.</w:t>
      </w:r>
    </w:p>
    <w:p w:rsidR="00CE0FFE" w:rsidRPr="00CE0FFE" w:rsidRDefault="00CE0FFE" w:rsidP="009930FA">
      <w:pPr>
        <w:spacing w:after="80" w:line="240" w:lineRule="auto"/>
        <w:rPr>
          <w:rFonts w:cstheme="minorHAnsi"/>
          <w:sz w:val="24"/>
          <w:szCs w:val="24"/>
        </w:rPr>
      </w:pPr>
      <w:r w:rsidRPr="0041425B">
        <w:rPr>
          <w:rFonts w:cstheme="minorHAnsi"/>
          <w:b/>
          <w:sz w:val="24"/>
          <w:szCs w:val="24"/>
        </w:rPr>
        <w:t>10 km</w:t>
      </w:r>
      <w:r w:rsidRPr="00CE0FFE">
        <w:rPr>
          <w:rFonts w:cstheme="minorHAnsi"/>
          <w:sz w:val="24"/>
          <w:szCs w:val="24"/>
        </w:rPr>
        <w:t xml:space="preserve"> – 5 ratai po 2 km.</w:t>
      </w:r>
    </w:p>
    <w:p w:rsidR="003359D2" w:rsidRPr="00CE0FFE" w:rsidRDefault="00CE0FFE" w:rsidP="009930FA">
      <w:pPr>
        <w:spacing w:after="80" w:line="240" w:lineRule="auto"/>
        <w:rPr>
          <w:rFonts w:cstheme="minorHAnsi"/>
          <w:sz w:val="24"/>
          <w:szCs w:val="24"/>
        </w:rPr>
      </w:pPr>
      <w:r w:rsidRPr="00CE0FFE">
        <w:rPr>
          <w:rFonts w:cstheme="minorHAnsi"/>
          <w:sz w:val="24"/>
          <w:szCs w:val="24"/>
        </w:rPr>
        <w:t>Startas ir finišas Alytaus Dainų slėnyje.</w:t>
      </w:r>
    </w:p>
    <w:sectPr w:rsidR="003359D2" w:rsidRPr="00CE0FFE"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AC"/>
    <w:rsid w:val="00266ACD"/>
    <w:rsid w:val="003359D2"/>
    <w:rsid w:val="00401C98"/>
    <w:rsid w:val="0041425B"/>
    <w:rsid w:val="00457717"/>
    <w:rsid w:val="004A7A53"/>
    <w:rsid w:val="009930FA"/>
    <w:rsid w:val="00A930AC"/>
    <w:rsid w:val="00CE0FFE"/>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50213">
      <w:bodyDiv w:val="1"/>
      <w:marLeft w:val="0"/>
      <w:marRight w:val="0"/>
      <w:marTop w:val="0"/>
      <w:marBottom w:val="0"/>
      <w:divBdr>
        <w:top w:val="none" w:sz="0" w:space="0" w:color="auto"/>
        <w:left w:val="none" w:sz="0" w:space="0" w:color="auto"/>
        <w:bottom w:val="none" w:sz="0" w:space="0" w:color="auto"/>
        <w:right w:val="none" w:sz="0" w:space="0" w:color="auto"/>
      </w:divBdr>
    </w:div>
    <w:div w:id="18573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F55C-0B24-4A7A-8929-3CE0E40E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Pages>
  <Words>5345</Words>
  <Characters>3048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2022-06-08T16:54:00Z</dcterms:created>
  <dcterms:modified xsi:type="dcterms:W3CDTF">2022-06-09T13:01:00Z</dcterms:modified>
</cp:coreProperties>
</file>