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8B" w:rsidRPr="0011078B" w:rsidRDefault="0011078B" w:rsidP="00AC3D85">
      <w:pPr>
        <w:spacing w:after="80" w:line="240" w:lineRule="auto"/>
        <w:jc w:val="center"/>
        <w:rPr>
          <w:rFonts w:eastAsia="Times New Roman" w:cstheme="minorHAnsi"/>
          <w:sz w:val="32"/>
          <w:szCs w:val="24"/>
          <w:lang w:eastAsia="lt-LT"/>
        </w:rPr>
      </w:pPr>
      <w:r w:rsidRPr="0011078B">
        <w:rPr>
          <w:rFonts w:eastAsia="Times New Roman" w:cstheme="minorHAnsi"/>
          <w:b/>
          <w:bCs/>
          <w:sz w:val="32"/>
          <w:szCs w:val="24"/>
          <w:lang w:eastAsia="lt-LT"/>
        </w:rPr>
        <w:t>XXIX-</w:t>
      </w:r>
      <w:proofErr w:type="spellStart"/>
      <w:r w:rsidRPr="0011078B">
        <w:rPr>
          <w:rFonts w:eastAsia="Times New Roman" w:cstheme="minorHAnsi"/>
          <w:b/>
          <w:bCs/>
          <w:sz w:val="32"/>
          <w:szCs w:val="24"/>
          <w:lang w:eastAsia="lt-LT"/>
        </w:rPr>
        <w:t>ųjų</w:t>
      </w:r>
      <w:proofErr w:type="spellEnd"/>
      <w:r w:rsidRPr="0011078B">
        <w:rPr>
          <w:rFonts w:eastAsia="Times New Roman" w:cstheme="minorHAnsi"/>
          <w:b/>
          <w:bCs/>
          <w:sz w:val="32"/>
          <w:szCs w:val="24"/>
          <w:lang w:eastAsia="lt-LT"/>
        </w:rPr>
        <w:t xml:space="preserve"> „Sūduvos“ taurės 1 val. bėgimo,</w:t>
      </w:r>
    </w:p>
    <w:p w:rsidR="0011078B" w:rsidRPr="0011078B" w:rsidRDefault="0011078B" w:rsidP="0011078B">
      <w:pPr>
        <w:spacing w:after="80" w:line="240" w:lineRule="auto"/>
        <w:jc w:val="center"/>
        <w:rPr>
          <w:rFonts w:eastAsia="Times New Roman" w:cstheme="minorHAnsi"/>
          <w:sz w:val="32"/>
          <w:szCs w:val="24"/>
          <w:lang w:eastAsia="lt-LT"/>
        </w:rPr>
      </w:pPr>
      <w:r w:rsidRPr="0011078B">
        <w:rPr>
          <w:rFonts w:eastAsia="Times New Roman" w:cstheme="minorHAnsi"/>
          <w:sz w:val="32"/>
          <w:szCs w:val="24"/>
          <w:lang w:eastAsia="lt-LT"/>
        </w:rPr>
        <w:t>N U O S T A T A I</w:t>
      </w:r>
    </w:p>
    <w:p w:rsidR="0011078B" w:rsidRPr="0011078B" w:rsidRDefault="0011078B" w:rsidP="0011078B">
      <w:pPr>
        <w:spacing w:before="240" w:after="80" w:line="240" w:lineRule="auto"/>
        <w:rPr>
          <w:rFonts w:eastAsia="Times New Roman" w:cstheme="minorHAnsi"/>
          <w:sz w:val="24"/>
          <w:szCs w:val="24"/>
          <w:lang w:eastAsia="lt-LT"/>
        </w:rPr>
      </w:pPr>
      <w:r w:rsidRPr="0011078B">
        <w:rPr>
          <w:rFonts w:eastAsia="Times New Roman" w:cstheme="minorHAnsi"/>
          <w:b/>
          <w:bCs/>
          <w:sz w:val="24"/>
          <w:szCs w:val="24"/>
          <w:lang w:eastAsia="lt-LT"/>
        </w:rPr>
        <w:t>I. TIKSLAS IR UŽDAVINIAI</w:t>
      </w:r>
    </w:p>
    <w:p w:rsidR="0011078B" w:rsidRPr="0011078B" w:rsidRDefault="0011078B" w:rsidP="0011078B">
      <w:pPr>
        <w:numPr>
          <w:ilvl w:val="0"/>
          <w:numId w:val="1"/>
        </w:numPr>
        <w:spacing w:after="80" w:line="240" w:lineRule="auto"/>
        <w:rPr>
          <w:rFonts w:eastAsia="Times New Roman" w:cstheme="minorHAnsi"/>
          <w:sz w:val="24"/>
          <w:szCs w:val="24"/>
          <w:lang w:eastAsia="lt-LT"/>
        </w:rPr>
      </w:pPr>
      <w:r w:rsidRPr="0011078B">
        <w:rPr>
          <w:rFonts w:eastAsia="Times New Roman" w:cstheme="minorHAnsi"/>
          <w:sz w:val="24"/>
          <w:szCs w:val="24"/>
          <w:lang w:eastAsia="lt-LT"/>
        </w:rPr>
        <w:t xml:space="preserve">populiarinti </w:t>
      </w:r>
      <w:proofErr w:type="spellStart"/>
      <w:r w:rsidRPr="0011078B">
        <w:rPr>
          <w:rFonts w:eastAsia="Times New Roman" w:cstheme="minorHAnsi"/>
          <w:sz w:val="24"/>
          <w:szCs w:val="24"/>
          <w:lang w:eastAsia="lt-LT"/>
        </w:rPr>
        <w:t>prieinamiausią</w:t>
      </w:r>
      <w:proofErr w:type="spellEnd"/>
      <w:r w:rsidRPr="0011078B">
        <w:rPr>
          <w:rFonts w:eastAsia="Times New Roman" w:cstheme="minorHAnsi"/>
          <w:sz w:val="24"/>
          <w:szCs w:val="24"/>
          <w:lang w:eastAsia="lt-LT"/>
        </w:rPr>
        <w:t xml:space="preserve"> lengvosios atletikos rungtį - bėgimą</w:t>
      </w:r>
    </w:p>
    <w:p w:rsidR="0011078B" w:rsidRPr="0011078B" w:rsidRDefault="0011078B" w:rsidP="0011078B">
      <w:pPr>
        <w:numPr>
          <w:ilvl w:val="0"/>
          <w:numId w:val="1"/>
        </w:numPr>
        <w:spacing w:after="80" w:line="240" w:lineRule="auto"/>
        <w:rPr>
          <w:rFonts w:eastAsia="Times New Roman" w:cstheme="minorHAnsi"/>
          <w:sz w:val="24"/>
          <w:szCs w:val="24"/>
          <w:lang w:eastAsia="lt-LT"/>
        </w:rPr>
      </w:pPr>
      <w:r w:rsidRPr="0011078B">
        <w:rPr>
          <w:rFonts w:eastAsia="Times New Roman" w:cstheme="minorHAnsi"/>
          <w:sz w:val="24"/>
          <w:szCs w:val="24"/>
          <w:lang w:eastAsia="lt-LT"/>
        </w:rPr>
        <w:t>išaiškinti varžybų nugalėtojus ir apdovanoti prizininkus</w:t>
      </w:r>
    </w:p>
    <w:p w:rsidR="0011078B" w:rsidRPr="0011078B" w:rsidRDefault="0011078B" w:rsidP="0011078B">
      <w:pPr>
        <w:numPr>
          <w:ilvl w:val="0"/>
          <w:numId w:val="1"/>
        </w:numPr>
        <w:spacing w:after="80" w:line="240" w:lineRule="auto"/>
        <w:rPr>
          <w:rFonts w:eastAsia="Times New Roman" w:cstheme="minorHAnsi"/>
          <w:sz w:val="24"/>
          <w:szCs w:val="24"/>
          <w:lang w:eastAsia="lt-LT"/>
        </w:rPr>
      </w:pPr>
      <w:r w:rsidRPr="0011078B">
        <w:rPr>
          <w:rFonts w:eastAsia="Times New Roman" w:cstheme="minorHAnsi"/>
          <w:sz w:val="24"/>
          <w:szCs w:val="24"/>
          <w:lang w:eastAsia="lt-LT"/>
        </w:rPr>
        <w:t>populiarinti vienos valandos bėgimą</w:t>
      </w:r>
    </w:p>
    <w:p w:rsidR="0011078B" w:rsidRPr="0011078B" w:rsidRDefault="0011078B" w:rsidP="0011078B">
      <w:pPr>
        <w:spacing w:before="240" w:after="80" w:line="240" w:lineRule="auto"/>
        <w:rPr>
          <w:rFonts w:eastAsia="Times New Roman" w:cstheme="minorHAnsi"/>
          <w:sz w:val="24"/>
          <w:szCs w:val="24"/>
          <w:lang w:eastAsia="lt-LT"/>
        </w:rPr>
      </w:pPr>
      <w:r w:rsidRPr="0011078B">
        <w:rPr>
          <w:rFonts w:eastAsia="Times New Roman" w:cstheme="minorHAnsi"/>
          <w:b/>
          <w:bCs/>
          <w:sz w:val="24"/>
          <w:szCs w:val="24"/>
          <w:lang w:eastAsia="lt-LT"/>
        </w:rPr>
        <w:t>II. VIETA, LAIKAS IR PROGRAMA</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Varžybos </w:t>
      </w:r>
      <w:r w:rsidRPr="0011078B">
        <w:rPr>
          <w:rFonts w:eastAsia="Times New Roman" w:cstheme="minorHAnsi"/>
          <w:b/>
          <w:bCs/>
          <w:sz w:val="24"/>
          <w:szCs w:val="24"/>
          <w:lang w:eastAsia="lt-LT"/>
        </w:rPr>
        <w:t>vyks</w:t>
      </w:r>
      <w:r w:rsidRPr="0011078B">
        <w:rPr>
          <w:rFonts w:eastAsia="Times New Roman" w:cstheme="minorHAnsi"/>
          <w:sz w:val="24"/>
          <w:szCs w:val="24"/>
          <w:lang w:eastAsia="lt-LT"/>
        </w:rPr>
        <w:t> </w:t>
      </w:r>
      <w:r w:rsidRPr="0011078B">
        <w:rPr>
          <w:rFonts w:eastAsia="Times New Roman" w:cstheme="minorHAnsi"/>
          <w:b/>
          <w:bCs/>
          <w:sz w:val="24"/>
          <w:szCs w:val="24"/>
          <w:lang w:eastAsia="lt-LT"/>
        </w:rPr>
        <w:t>2021 m. gegužės 16 d.</w:t>
      </w:r>
      <w:r>
        <w:rPr>
          <w:rFonts w:eastAsia="Times New Roman" w:cstheme="minorHAnsi"/>
          <w:sz w:val="24"/>
          <w:szCs w:val="24"/>
          <w:lang w:eastAsia="lt-LT"/>
        </w:rPr>
        <w:t> Marijampolės sporto centro „Sūduva“</w:t>
      </w:r>
      <w:r w:rsidRPr="0011078B">
        <w:rPr>
          <w:rFonts w:eastAsia="Times New Roman" w:cstheme="minorHAnsi"/>
          <w:sz w:val="24"/>
          <w:szCs w:val="24"/>
          <w:lang w:eastAsia="lt-LT"/>
        </w:rPr>
        <w:t xml:space="preserve"> stadione (Sporto g.1). Varžybų pradžia:</w:t>
      </w:r>
    </w:p>
    <w:p w:rsidR="0011078B" w:rsidRPr="0011078B" w:rsidRDefault="0011078B" w:rsidP="0011078B">
      <w:pPr>
        <w:spacing w:after="60" w:line="240" w:lineRule="auto"/>
        <w:ind w:left="426"/>
        <w:jc w:val="both"/>
        <w:rPr>
          <w:rFonts w:eastAsia="Times New Roman" w:cstheme="minorHAnsi"/>
          <w:sz w:val="24"/>
          <w:szCs w:val="24"/>
          <w:lang w:eastAsia="lt-LT"/>
        </w:rPr>
      </w:pPr>
      <w:r w:rsidRPr="0011078B">
        <w:rPr>
          <w:rFonts w:eastAsia="Times New Roman" w:cstheme="minorHAnsi"/>
          <w:sz w:val="24"/>
          <w:szCs w:val="24"/>
          <w:lang w:eastAsia="lt-LT"/>
        </w:rPr>
        <w:t>8:00</w:t>
      </w:r>
      <w:r>
        <w:rPr>
          <w:rFonts w:eastAsia="Times New Roman" w:cstheme="minorHAnsi"/>
          <w:sz w:val="24"/>
          <w:szCs w:val="24"/>
          <w:lang w:eastAsia="lt-LT"/>
        </w:rPr>
        <w:t xml:space="preserve"> – </w:t>
      </w:r>
      <w:r w:rsidRPr="0011078B">
        <w:rPr>
          <w:rFonts w:eastAsia="Times New Roman" w:cstheme="minorHAnsi"/>
          <w:sz w:val="24"/>
          <w:szCs w:val="24"/>
          <w:lang w:eastAsia="lt-LT"/>
        </w:rPr>
        <w:t>10:00</w:t>
      </w:r>
      <w:r>
        <w:rPr>
          <w:rFonts w:eastAsia="Times New Roman" w:cstheme="minorHAnsi"/>
          <w:sz w:val="24"/>
          <w:szCs w:val="24"/>
          <w:lang w:eastAsia="lt-LT"/>
        </w:rPr>
        <w:t xml:space="preserve"> </w:t>
      </w:r>
      <w:r w:rsidRPr="0011078B">
        <w:rPr>
          <w:rFonts w:eastAsia="Times New Roman" w:cstheme="minorHAnsi"/>
          <w:sz w:val="24"/>
          <w:szCs w:val="24"/>
          <w:lang w:eastAsia="lt-LT"/>
        </w:rPr>
        <w:t>val. registracija numerių atidavimas.</w:t>
      </w:r>
    </w:p>
    <w:p w:rsidR="0011078B" w:rsidRPr="0011078B" w:rsidRDefault="0011078B" w:rsidP="0011078B">
      <w:pPr>
        <w:spacing w:after="60" w:line="240" w:lineRule="auto"/>
        <w:ind w:left="426"/>
        <w:jc w:val="both"/>
        <w:rPr>
          <w:rFonts w:eastAsia="Times New Roman" w:cstheme="minorHAnsi"/>
          <w:sz w:val="24"/>
          <w:szCs w:val="24"/>
          <w:lang w:eastAsia="lt-LT"/>
        </w:rPr>
      </w:pPr>
      <w:r w:rsidRPr="0011078B">
        <w:rPr>
          <w:rFonts w:eastAsia="Times New Roman" w:cstheme="minorHAnsi"/>
          <w:sz w:val="24"/>
          <w:szCs w:val="24"/>
          <w:lang w:eastAsia="lt-LT"/>
        </w:rPr>
        <w:t>11:00 val. startuoja 2006 m. g. ir jaunesni sportininkai.</w:t>
      </w:r>
    </w:p>
    <w:p w:rsidR="0011078B" w:rsidRPr="0011078B" w:rsidRDefault="0011078B" w:rsidP="0011078B">
      <w:pPr>
        <w:spacing w:after="60" w:line="240" w:lineRule="auto"/>
        <w:ind w:left="426"/>
        <w:jc w:val="both"/>
        <w:rPr>
          <w:rFonts w:eastAsia="Times New Roman" w:cstheme="minorHAnsi"/>
          <w:sz w:val="24"/>
          <w:szCs w:val="24"/>
          <w:lang w:eastAsia="lt-LT"/>
        </w:rPr>
      </w:pPr>
      <w:r w:rsidRPr="0011078B">
        <w:rPr>
          <w:rFonts w:eastAsia="Times New Roman" w:cstheme="minorHAnsi"/>
          <w:sz w:val="24"/>
          <w:szCs w:val="24"/>
          <w:lang w:eastAsia="lt-LT"/>
        </w:rPr>
        <w:t>12:00 val. startuoja 1</w:t>
      </w:r>
      <w:r>
        <w:rPr>
          <w:rFonts w:eastAsia="Times New Roman" w:cstheme="minorHAnsi"/>
          <w:sz w:val="24"/>
          <w:szCs w:val="24"/>
          <w:lang w:eastAsia="lt-LT"/>
        </w:rPr>
        <w:t xml:space="preserve"> </w:t>
      </w:r>
      <w:r w:rsidRPr="0011078B">
        <w:rPr>
          <w:rFonts w:eastAsia="Times New Roman" w:cstheme="minorHAnsi"/>
          <w:sz w:val="24"/>
          <w:szCs w:val="24"/>
          <w:lang w:eastAsia="lt-LT"/>
        </w:rPr>
        <w:t>val. bėgimo varžybų dalyviai (esant gausiam dalyvių skaičiui, bus vykdomi du bėgimai).</w:t>
      </w:r>
    </w:p>
    <w:p w:rsidR="0011078B" w:rsidRPr="0011078B" w:rsidRDefault="0011078B" w:rsidP="0011078B">
      <w:pPr>
        <w:spacing w:after="60" w:line="240" w:lineRule="auto"/>
        <w:ind w:left="426"/>
        <w:jc w:val="both"/>
        <w:rPr>
          <w:rFonts w:eastAsia="Times New Roman" w:cstheme="minorHAnsi"/>
          <w:sz w:val="24"/>
          <w:szCs w:val="24"/>
          <w:lang w:eastAsia="lt-LT"/>
        </w:rPr>
      </w:pPr>
      <w:r w:rsidRPr="0011078B">
        <w:rPr>
          <w:rFonts w:eastAsia="Times New Roman" w:cstheme="minorHAnsi"/>
          <w:sz w:val="24"/>
          <w:szCs w:val="24"/>
          <w:lang w:eastAsia="lt-LT"/>
        </w:rPr>
        <w:t>14:00 val. Renginio uždarymas ir nugalėtojų bei prizininkų apdovanojimas.</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*Į bėgimo taurės įskaitą įtraukiami tik 1</w:t>
      </w:r>
      <w:r>
        <w:rPr>
          <w:rFonts w:eastAsia="Times New Roman" w:cstheme="minorHAnsi"/>
          <w:sz w:val="24"/>
          <w:szCs w:val="24"/>
          <w:lang w:eastAsia="lt-LT"/>
        </w:rPr>
        <w:t xml:space="preserve"> </w:t>
      </w:r>
      <w:r w:rsidRPr="0011078B">
        <w:rPr>
          <w:rFonts w:eastAsia="Times New Roman" w:cstheme="minorHAnsi"/>
          <w:sz w:val="24"/>
          <w:szCs w:val="24"/>
          <w:lang w:eastAsia="lt-LT"/>
        </w:rPr>
        <w:t>val. bėgimo rezultatai.</w:t>
      </w:r>
    </w:p>
    <w:p w:rsidR="0011078B" w:rsidRPr="0011078B" w:rsidRDefault="0011078B" w:rsidP="0011078B">
      <w:pPr>
        <w:spacing w:before="240" w:after="80" w:line="240" w:lineRule="auto"/>
        <w:jc w:val="both"/>
        <w:rPr>
          <w:rFonts w:eastAsia="Times New Roman" w:cstheme="minorHAnsi"/>
          <w:sz w:val="24"/>
          <w:szCs w:val="24"/>
          <w:lang w:eastAsia="lt-LT"/>
        </w:rPr>
      </w:pPr>
      <w:r w:rsidRPr="0011078B">
        <w:rPr>
          <w:rFonts w:eastAsia="Times New Roman" w:cstheme="minorHAnsi"/>
          <w:b/>
          <w:bCs/>
          <w:sz w:val="24"/>
          <w:szCs w:val="24"/>
          <w:lang w:eastAsia="lt-LT"/>
        </w:rPr>
        <w:t>III. VADOVAVIMAS</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Varžybas vykdo LLAF, Marijampolės sporto skyrius, Marijampolės SC “</w:t>
      </w:r>
      <w:proofErr w:type="spellStart"/>
      <w:r w:rsidRPr="0011078B">
        <w:rPr>
          <w:rFonts w:eastAsia="Times New Roman" w:cstheme="minorHAnsi"/>
          <w:sz w:val="24"/>
          <w:szCs w:val="24"/>
          <w:lang w:eastAsia="lt-LT"/>
        </w:rPr>
        <w:t>Sūdūva</w:t>
      </w:r>
      <w:proofErr w:type="spellEnd"/>
      <w:r w:rsidRPr="0011078B">
        <w:rPr>
          <w:rFonts w:eastAsia="Times New Roman" w:cstheme="minorHAnsi"/>
          <w:sz w:val="24"/>
          <w:szCs w:val="24"/>
          <w:lang w:eastAsia="lt-LT"/>
        </w:rPr>
        <w:t>” ir ,,</w:t>
      </w:r>
      <w:proofErr w:type="spellStart"/>
      <w:r w:rsidRPr="0011078B">
        <w:rPr>
          <w:rFonts w:eastAsia="Times New Roman" w:cstheme="minorHAnsi"/>
          <w:sz w:val="24"/>
          <w:szCs w:val="24"/>
          <w:lang w:eastAsia="lt-LT"/>
        </w:rPr>
        <w:t>Lietuvo</w:t>
      </w:r>
      <w:proofErr w:type="spellEnd"/>
      <w:r w:rsidRPr="0011078B">
        <w:rPr>
          <w:rFonts w:eastAsia="Times New Roman" w:cstheme="minorHAnsi"/>
          <w:sz w:val="24"/>
          <w:szCs w:val="24"/>
          <w:lang w:eastAsia="lt-LT"/>
        </w:rPr>
        <w:t xml:space="preserve"> bėgimo taurė". Varžybų vyr. teisėjas </w:t>
      </w:r>
      <w:proofErr w:type="spellStart"/>
      <w:r w:rsidRPr="0011078B">
        <w:rPr>
          <w:rFonts w:eastAsia="Times New Roman" w:cstheme="minorHAnsi"/>
          <w:sz w:val="24"/>
          <w:szCs w:val="24"/>
          <w:lang w:eastAsia="lt-LT"/>
        </w:rPr>
        <w:t>V.Komisaraitis</w:t>
      </w:r>
      <w:proofErr w:type="spellEnd"/>
      <w:r w:rsidRPr="0011078B">
        <w:rPr>
          <w:rFonts w:eastAsia="Times New Roman" w:cstheme="minorHAnsi"/>
          <w:sz w:val="24"/>
          <w:szCs w:val="24"/>
          <w:lang w:eastAsia="lt-LT"/>
        </w:rPr>
        <w:t xml:space="preserve">, vyr. sekretorė </w:t>
      </w:r>
      <w:proofErr w:type="spellStart"/>
      <w:r w:rsidRPr="0011078B">
        <w:rPr>
          <w:rFonts w:eastAsia="Times New Roman" w:cstheme="minorHAnsi"/>
          <w:sz w:val="24"/>
          <w:szCs w:val="24"/>
          <w:lang w:eastAsia="lt-LT"/>
        </w:rPr>
        <w:t>R.Bindokienė</w:t>
      </w:r>
      <w:proofErr w:type="spellEnd"/>
      <w:r w:rsidRPr="0011078B">
        <w:rPr>
          <w:rFonts w:eastAsia="Times New Roman" w:cstheme="minorHAnsi"/>
          <w:sz w:val="24"/>
          <w:szCs w:val="24"/>
          <w:lang w:eastAsia="lt-LT"/>
        </w:rPr>
        <w:t>.</w:t>
      </w:r>
    </w:p>
    <w:p w:rsidR="0011078B" w:rsidRPr="0011078B" w:rsidRDefault="0011078B" w:rsidP="0011078B">
      <w:pPr>
        <w:spacing w:before="240" w:after="80" w:line="240" w:lineRule="auto"/>
        <w:jc w:val="both"/>
        <w:rPr>
          <w:rFonts w:eastAsia="Times New Roman" w:cstheme="minorHAnsi"/>
          <w:sz w:val="24"/>
          <w:szCs w:val="24"/>
          <w:lang w:eastAsia="lt-LT"/>
        </w:rPr>
      </w:pPr>
      <w:r w:rsidRPr="0011078B">
        <w:rPr>
          <w:rFonts w:eastAsia="Times New Roman" w:cstheme="minorHAnsi"/>
          <w:b/>
          <w:bCs/>
          <w:sz w:val="24"/>
          <w:szCs w:val="24"/>
          <w:lang w:eastAsia="lt-LT"/>
        </w:rPr>
        <w:t>IV. DALYVIAI</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 xml:space="preserve">Dalyviai į amžiaus </w:t>
      </w:r>
      <w:proofErr w:type="spellStart"/>
      <w:r w:rsidRPr="0011078B">
        <w:rPr>
          <w:rFonts w:eastAsia="Times New Roman" w:cstheme="minorHAnsi"/>
          <w:sz w:val="24"/>
          <w:szCs w:val="24"/>
          <w:lang w:eastAsia="lt-LT"/>
        </w:rPr>
        <w:t>gruper</w:t>
      </w:r>
      <w:proofErr w:type="spellEnd"/>
      <w:r w:rsidRPr="0011078B">
        <w:rPr>
          <w:rFonts w:eastAsia="Times New Roman" w:cstheme="minorHAnsi"/>
          <w:sz w:val="24"/>
          <w:szCs w:val="24"/>
          <w:lang w:eastAsia="lt-LT"/>
        </w:rPr>
        <w:t xml:space="preserve"> skirstomi nebus. Nugalėtojai bus greičiausi trys vyrai, trys moterys.</w:t>
      </w:r>
    </w:p>
    <w:p w:rsidR="0011078B" w:rsidRPr="0011078B" w:rsidRDefault="0011078B" w:rsidP="0011078B">
      <w:pPr>
        <w:spacing w:before="240" w:after="80" w:line="240" w:lineRule="auto"/>
        <w:jc w:val="both"/>
        <w:rPr>
          <w:rFonts w:eastAsia="Times New Roman" w:cstheme="minorHAnsi"/>
          <w:sz w:val="24"/>
          <w:szCs w:val="24"/>
          <w:lang w:eastAsia="lt-LT"/>
        </w:rPr>
      </w:pPr>
      <w:r w:rsidRPr="0011078B">
        <w:rPr>
          <w:rFonts w:eastAsia="Times New Roman" w:cstheme="minorHAnsi"/>
          <w:b/>
          <w:bCs/>
          <w:sz w:val="24"/>
          <w:szCs w:val="24"/>
          <w:lang w:eastAsia="lt-LT"/>
        </w:rPr>
        <w:t>V. APDOVANOJIMAS</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 xml:space="preserve">Lietuvos LAF taurės varžybų nugalėtojai bus apdovanojami LAF taurėmis. </w:t>
      </w:r>
      <w:r>
        <w:rPr>
          <w:rFonts w:eastAsia="Times New Roman" w:cstheme="minorHAnsi"/>
          <w:sz w:val="24"/>
          <w:szCs w:val="24"/>
          <w:lang w:eastAsia="lt-LT"/>
        </w:rPr>
        <w:t>„Sūduv</w:t>
      </w:r>
      <w:r>
        <w:rPr>
          <w:rFonts w:eastAsia="Times New Roman" w:cstheme="minorHAnsi"/>
          <w:sz w:val="24"/>
          <w:szCs w:val="24"/>
          <w:lang w:eastAsia="lt-LT"/>
        </w:rPr>
        <w:t>os</w:t>
      </w:r>
      <w:r>
        <w:rPr>
          <w:rFonts w:eastAsia="Times New Roman" w:cstheme="minorHAnsi"/>
          <w:sz w:val="24"/>
          <w:szCs w:val="24"/>
          <w:lang w:eastAsia="lt-LT"/>
        </w:rPr>
        <w:t>“</w:t>
      </w:r>
      <w:r w:rsidRPr="0011078B">
        <w:rPr>
          <w:rFonts w:eastAsia="Times New Roman" w:cstheme="minorHAnsi"/>
          <w:sz w:val="24"/>
          <w:szCs w:val="24"/>
          <w:lang w:eastAsia="lt-LT"/>
        </w:rPr>
        <w:t xml:space="preserve"> </w:t>
      </w:r>
      <w:r w:rsidRPr="0011078B">
        <w:rPr>
          <w:rFonts w:eastAsia="Times New Roman" w:cstheme="minorHAnsi"/>
          <w:sz w:val="24"/>
          <w:szCs w:val="24"/>
          <w:lang w:eastAsia="lt-LT"/>
        </w:rPr>
        <w:t xml:space="preserve">taurės laimėtojai ir prizininkai apdovanojami Marijampolės savivaldybės sporto skyriaus ir Marijampolės sporto centro </w:t>
      </w:r>
      <w:r>
        <w:rPr>
          <w:rFonts w:eastAsia="Times New Roman" w:cstheme="minorHAnsi"/>
          <w:sz w:val="24"/>
          <w:szCs w:val="24"/>
          <w:lang w:eastAsia="lt-LT"/>
        </w:rPr>
        <w:t>„Sūduva“</w:t>
      </w:r>
      <w:r w:rsidRPr="0011078B">
        <w:rPr>
          <w:rFonts w:eastAsia="Times New Roman" w:cstheme="minorHAnsi"/>
          <w:sz w:val="24"/>
          <w:szCs w:val="24"/>
          <w:lang w:eastAsia="lt-LT"/>
        </w:rPr>
        <w:t xml:space="preserve"> </w:t>
      </w:r>
      <w:r w:rsidRPr="0011078B">
        <w:rPr>
          <w:rFonts w:eastAsia="Times New Roman" w:cstheme="minorHAnsi"/>
          <w:sz w:val="24"/>
          <w:szCs w:val="24"/>
          <w:lang w:eastAsia="lt-LT"/>
        </w:rPr>
        <w:t>įsteigtomis taurėmis. Visi dalyviai baigę varžybas apdovanojami atminimo medaliais. LBT rėmėjų prizais.</w:t>
      </w:r>
    </w:p>
    <w:p w:rsidR="0011078B" w:rsidRPr="0011078B" w:rsidRDefault="0011078B" w:rsidP="0011078B">
      <w:pPr>
        <w:spacing w:before="240" w:after="80" w:line="240" w:lineRule="auto"/>
        <w:jc w:val="both"/>
        <w:rPr>
          <w:rFonts w:eastAsia="Times New Roman" w:cstheme="minorHAnsi"/>
          <w:sz w:val="24"/>
          <w:szCs w:val="24"/>
          <w:lang w:eastAsia="lt-LT"/>
        </w:rPr>
      </w:pPr>
      <w:r w:rsidRPr="0011078B">
        <w:rPr>
          <w:rFonts w:eastAsia="Times New Roman" w:cstheme="minorHAnsi"/>
          <w:b/>
          <w:bCs/>
          <w:sz w:val="24"/>
          <w:szCs w:val="24"/>
          <w:lang w:eastAsia="lt-LT"/>
        </w:rPr>
        <w:t>VI. APRŪPINIMAS</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Visos dalyvių, trenerių, vadovų komandiruotės išlaidos padengtos komandiruojančių organizacijų sąskaita. Teisėjavimo išlaidas apmoka Marijampolės SC „Sūduva“ ir Lietuvos lengvosios atletikos federacija.</w:t>
      </w:r>
    </w:p>
    <w:p w:rsidR="0011078B" w:rsidRPr="0011078B" w:rsidRDefault="0011078B" w:rsidP="0011078B">
      <w:pPr>
        <w:spacing w:before="240" w:after="80" w:line="240" w:lineRule="auto"/>
        <w:jc w:val="both"/>
        <w:rPr>
          <w:rFonts w:eastAsia="Times New Roman" w:cstheme="minorHAnsi"/>
          <w:sz w:val="24"/>
          <w:szCs w:val="24"/>
          <w:lang w:eastAsia="lt-LT"/>
        </w:rPr>
      </w:pPr>
      <w:r w:rsidRPr="0011078B">
        <w:rPr>
          <w:rFonts w:eastAsia="Times New Roman" w:cstheme="minorHAnsi"/>
          <w:b/>
          <w:bCs/>
          <w:sz w:val="24"/>
          <w:szCs w:val="24"/>
          <w:lang w:eastAsia="lt-LT"/>
        </w:rPr>
        <w:t>VI. REGISTRACIJA</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Registracija </w:t>
      </w:r>
      <w:hyperlink r:id="rId7" w:tgtFrame="_self" w:history="1">
        <w:r w:rsidRPr="0011078B">
          <w:rPr>
            <w:rFonts w:eastAsia="Times New Roman" w:cstheme="minorHAnsi"/>
            <w:sz w:val="24"/>
            <w:szCs w:val="24"/>
            <w:lang w:eastAsia="lt-LT"/>
          </w:rPr>
          <w:t>www.begimotaure.lt</w:t>
        </w:r>
      </w:hyperlink>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Dalyviai registruodamiesi turi nurodyti savo vardą, pavardę, gimimo datą, miestą ir klubą.</w:t>
      </w:r>
    </w:p>
    <w:p w:rsidR="0011078B" w:rsidRPr="0011078B" w:rsidRDefault="0011078B" w:rsidP="009A3F6C">
      <w:pPr>
        <w:spacing w:after="120" w:line="240" w:lineRule="auto"/>
        <w:jc w:val="both"/>
        <w:rPr>
          <w:rFonts w:eastAsia="Times New Roman" w:cstheme="minorHAnsi"/>
          <w:sz w:val="24"/>
          <w:szCs w:val="24"/>
          <w:lang w:eastAsia="lt-LT"/>
        </w:rPr>
      </w:pPr>
      <w:r w:rsidRPr="0011078B">
        <w:rPr>
          <w:rFonts w:eastAsia="Times New Roman" w:cstheme="minorHAnsi"/>
          <w:sz w:val="24"/>
          <w:szCs w:val="24"/>
          <w:lang w:eastAsia="lt-LT"/>
        </w:rPr>
        <w:t xml:space="preserve">Klubai, kurie registruoja daug narių, registruojasi atsiuntę dalyvių sąrašą elektroniniu paštu </w:t>
      </w:r>
      <w:proofErr w:type="spellStart"/>
      <w:r w:rsidRPr="0011078B">
        <w:rPr>
          <w:rFonts w:eastAsia="Times New Roman" w:cstheme="minorHAnsi"/>
          <w:sz w:val="24"/>
          <w:szCs w:val="24"/>
          <w:lang w:eastAsia="lt-LT"/>
        </w:rPr>
        <w:t>info@begimotaure.lt</w:t>
      </w:r>
      <w:proofErr w:type="spellEnd"/>
      <w:r w:rsidRPr="0011078B">
        <w:rPr>
          <w:rFonts w:eastAsia="Times New Roman" w:cstheme="minorHAnsi"/>
          <w:sz w:val="24"/>
          <w:szCs w:val="24"/>
          <w:lang w:eastAsia="lt-LT"/>
        </w:rPr>
        <w:t xml:space="preserve"> bus išrašyta sąskaita ir bus galima sumokėti vienu pavedimu.</w:t>
      </w:r>
    </w:p>
    <w:tbl>
      <w:tblPr>
        <w:tblW w:w="9901" w:type="dxa"/>
        <w:tblInd w:w="-34" w:type="dxa"/>
        <w:tblLook w:val="04A0" w:firstRow="1" w:lastRow="0" w:firstColumn="1" w:lastColumn="0" w:noHBand="0" w:noVBand="1"/>
      </w:tblPr>
      <w:tblGrid>
        <w:gridCol w:w="709"/>
        <w:gridCol w:w="1134"/>
        <w:gridCol w:w="1560"/>
        <w:gridCol w:w="1134"/>
        <w:gridCol w:w="1345"/>
        <w:gridCol w:w="1276"/>
        <w:gridCol w:w="992"/>
        <w:gridCol w:w="856"/>
        <w:gridCol w:w="895"/>
      </w:tblGrid>
      <w:tr w:rsidR="009A3F6C" w:rsidRPr="00EA42BA" w:rsidTr="009A3F6C">
        <w:trPr>
          <w:trHeight w:val="31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F6C" w:rsidRPr="00EA42BA" w:rsidRDefault="009A3F6C" w:rsidP="009A3F6C">
            <w:pPr>
              <w:spacing w:after="0"/>
              <w:ind w:left="-57" w:right="-57"/>
              <w:jc w:val="center"/>
              <w:rPr>
                <w:rFonts w:ascii="Calibri" w:hAnsi="Calibri" w:cs="Calibri"/>
                <w:color w:val="000000"/>
                <w:sz w:val="16"/>
                <w:szCs w:val="16"/>
                <w:lang w:eastAsia="lt-LT"/>
              </w:rPr>
            </w:pPr>
            <w:proofErr w:type="spellStart"/>
            <w:r w:rsidRPr="00EA42BA">
              <w:rPr>
                <w:rFonts w:ascii="Calibri" w:hAnsi="Calibri" w:cs="Calibri"/>
                <w:color w:val="000000"/>
                <w:sz w:val="16"/>
                <w:szCs w:val="16"/>
                <w:lang w:eastAsia="lt-LT"/>
              </w:rPr>
              <w:t>EiL</w:t>
            </w:r>
            <w:proofErr w:type="spellEnd"/>
            <w:r w:rsidRPr="00EA42BA">
              <w:rPr>
                <w:rFonts w:ascii="Calibri" w:hAnsi="Calibri" w:cs="Calibri"/>
                <w:color w:val="000000"/>
                <w:sz w:val="16"/>
                <w:szCs w:val="16"/>
                <w:lang w:eastAsia="lt-LT"/>
              </w:rPr>
              <w:t>. Nr</w:t>
            </w:r>
            <w:r>
              <w:rPr>
                <w:rFonts w:ascii="Calibri" w:hAnsi="Calibri" w:cs="Calibri"/>
                <w:color w:val="000000"/>
                <w:sz w:val="16"/>
                <w:szCs w:val="16"/>
                <w:lang w:eastAsia="lt-LT"/>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A3F6C" w:rsidRPr="00EA42BA" w:rsidRDefault="009A3F6C" w:rsidP="009A3F6C">
            <w:pPr>
              <w:spacing w:after="0"/>
              <w:jc w:val="center"/>
              <w:rPr>
                <w:rFonts w:ascii="Calibri" w:hAnsi="Calibri" w:cs="Calibri"/>
                <w:color w:val="000000"/>
                <w:sz w:val="16"/>
                <w:szCs w:val="16"/>
                <w:lang w:eastAsia="lt-LT"/>
              </w:rPr>
            </w:pPr>
            <w:r w:rsidRPr="00EA42BA">
              <w:rPr>
                <w:rFonts w:ascii="Calibri" w:hAnsi="Calibri" w:cs="Calibri"/>
                <w:color w:val="000000"/>
                <w:sz w:val="16"/>
                <w:szCs w:val="16"/>
                <w:lang w:eastAsia="lt-LT"/>
              </w:rPr>
              <w:t>Vardas</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A3F6C" w:rsidRPr="00EA42BA" w:rsidRDefault="009A3F6C" w:rsidP="009A3F6C">
            <w:pPr>
              <w:spacing w:after="0"/>
              <w:jc w:val="center"/>
              <w:rPr>
                <w:rFonts w:ascii="Calibri" w:hAnsi="Calibri" w:cs="Calibri"/>
                <w:color w:val="000000"/>
                <w:sz w:val="16"/>
                <w:szCs w:val="16"/>
                <w:lang w:eastAsia="lt-LT"/>
              </w:rPr>
            </w:pPr>
            <w:r w:rsidRPr="00EA42BA">
              <w:rPr>
                <w:rFonts w:ascii="Calibri" w:hAnsi="Calibri" w:cs="Calibri"/>
                <w:color w:val="000000"/>
                <w:sz w:val="16"/>
                <w:szCs w:val="16"/>
                <w:lang w:eastAsia="lt-LT"/>
              </w:rPr>
              <w:t>Pavardė</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A3F6C" w:rsidRPr="00EA42BA" w:rsidRDefault="009A3F6C" w:rsidP="009A3F6C">
            <w:pPr>
              <w:spacing w:after="0"/>
              <w:ind w:left="-57" w:right="-57"/>
              <w:jc w:val="center"/>
              <w:rPr>
                <w:rFonts w:ascii="Calibri" w:hAnsi="Calibri" w:cs="Calibri"/>
                <w:color w:val="000000"/>
                <w:sz w:val="16"/>
                <w:szCs w:val="16"/>
                <w:lang w:eastAsia="lt-LT"/>
              </w:rPr>
            </w:pPr>
            <w:r w:rsidRPr="00EA42BA">
              <w:rPr>
                <w:rFonts w:ascii="Calibri" w:hAnsi="Calibri" w:cs="Calibri"/>
                <w:color w:val="000000"/>
                <w:sz w:val="16"/>
                <w:szCs w:val="16"/>
                <w:lang w:eastAsia="lt-LT"/>
              </w:rPr>
              <w:t>Gimimo metai</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9A3F6C" w:rsidRPr="00EA42BA" w:rsidRDefault="009A3F6C" w:rsidP="009A3F6C">
            <w:pPr>
              <w:spacing w:after="0"/>
              <w:jc w:val="center"/>
              <w:rPr>
                <w:rFonts w:ascii="Calibri" w:hAnsi="Calibri" w:cs="Calibri"/>
                <w:color w:val="000000"/>
                <w:sz w:val="16"/>
                <w:szCs w:val="16"/>
                <w:lang w:eastAsia="lt-LT"/>
              </w:rPr>
            </w:pPr>
            <w:r w:rsidRPr="00EA42BA">
              <w:rPr>
                <w:rFonts w:ascii="Calibri" w:hAnsi="Calibri" w:cs="Calibri"/>
                <w:color w:val="000000"/>
                <w:sz w:val="16"/>
                <w:szCs w:val="16"/>
                <w:lang w:eastAsia="lt-LT"/>
              </w:rPr>
              <w:t>Telefonas</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A3F6C" w:rsidRPr="00EA42BA" w:rsidRDefault="009A3F6C" w:rsidP="009A3F6C">
            <w:pPr>
              <w:spacing w:after="0"/>
              <w:jc w:val="center"/>
              <w:rPr>
                <w:rFonts w:ascii="Calibri" w:hAnsi="Calibri" w:cs="Calibri"/>
                <w:color w:val="000000"/>
                <w:sz w:val="16"/>
                <w:szCs w:val="16"/>
                <w:lang w:eastAsia="lt-LT"/>
              </w:rPr>
            </w:pPr>
            <w:r w:rsidRPr="00EA42BA">
              <w:rPr>
                <w:rFonts w:ascii="Calibri" w:hAnsi="Calibri" w:cs="Calibri"/>
                <w:color w:val="000000"/>
                <w:sz w:val="16"/>
                <w:szCs w:val="16"/>
                <w:lang w:eastAsia="lt-LT"/>
              </w:rPr>
              <w:t>E. paštas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A3F6C" w:rsidRPr="00EA42BA" w:rsidRDefault="009A3F6C" w:rsidP="009A3F6C">
            <w:pPr>
              <w:spacing w:after="0"/>
              <w:jc w:val="center"/>
              <w:rPr>
                <w:rFonts w:ascii="Calibri" w:hAnsi="Calibri" w:cs="Calibri"/>
                <w:color w:val="000000"/>
                <w:sz w:val="16"/>
                <w:szCs w:val="16"/>
                <w:lang w:eastAsia="lt-LT"/>
              </w:rPr>
            </w:pPr>
            <w:r w:rsidRPr="00EA42BA">
              <w:rPr>
                <w:rFonts w:ascii="Calibri" w:hAnsi="Calibri" w:cs="Calibri"/>
                <w:color w:val="000000"/>
                <w:sz w:val="16"/>
                <w:szCs w:val="16"/>
                <w:lang w:eastAsia="lt-LT"/>
              </w:rPr>
              <w:t>Klubas</w:t>
            </w:r>
          </w:p>
        </w:tc>
        <w:tc>
          <w:tcPr>
            <w:tcW w:w="856" w:type="dxa"/>
            <w:tcBorders>
              <w:top w:val="single" w:sz="4" w:space="0" w:color="auto"/>
              <w:left w:val="nil"/>
              <w:bottom w:val="single" w:sz="4" w:space="0" w:color="auto"/>
              <w:right w:val="single" w:sz="4" w:space="0" w:color="auto"/>
            </w:tcBorders>
            <w:shd w:val="clear" w:color="auto" w:fill="auto"/>
            <w:noWrap/>
            <w:vAlign w:val="center"/>
          </w:tcPr>
          <w:p w:rsidR="009A3F6C" w:rsidRPr="00EA42BA" w:rsidRDefault="009A3F6C" w:rsidP="009A3F6C">
            <w:pPr>
              <w:spacing w:after="0"/>
              <w:jc w:val="center"/>
              <w:rPr>
                <w:rFonts w:ascii="Calibri" w:hAnsi="Calibri" w:cs="Calibri"/>
                <w:color w:val="000000"/>
                <w:sz w:val="16"/>
                <w:szCs w:val="16"/>
                <w:lang w:eastAsia="lt-LT"/>
              </w:rPr>
            </w:pPr>
            <w:r w:rsidRPr="00EA42BA">
              <w:rPr>
                <w:rFonts w:ascii="Calibri" w:hAnsi="Calibri" w:cs="Calibri"/>
                <w:color w:val="000000"/>
                <w:sz w:val="16"/>
                <w:szCs w:val="16"/>
                <w:lang w:eastAsia="lt-LT"/>
              </w:rPr>
              <w:t>Miestas</w:t>
            </w:r>
          </w:p>
        </w:tc>
        <w:tc>
          <w:tcPr>
            <w:tcW w:w="895" w:type="dxa"/>
            <w:tcBorders>
              <w:top w:val="single" w:sz="4" w:space="0" w:color="auto"/>
              <w:left w:val="nil"/>
              <w:bottom w:val="single" w:sz="4" w:space="0" w:color="auto"/>
              <w:right w:val="single" w:sz="4" w:space="0" w:color="auto"/>
            </w:tcBorders>
            <w:vAlign w:val="center"/>
          </w:tcPr>
          <w:p w:rsidR="009A3F6C" w:rsidRPr="00EA42BA" w:rsidRDefault="009A3F6C" w:rsidP="009A3F6C">
            <w:pPr>
              <w:spacing w:after="0"/>
              <w:jc w:val="center"/>
              <w:rPr>
                <w:rFonts w:ascii="Calibri" w:hAnsi="Calibri" w:cs="Calibri"/>
                <w:color w:val="000000"/>
                <w:sz w:val="16"/>
                <w:szCs w:val="16"/>
                <w:lang w:eastAsia="lt-LT"/>
              </w:rPr>
            </w:pPr>
            <w:r w:rsidRPr="00EA42BA">
              <w:rPr>
                <w:rFonts w:ascii="Calibri" w:hAnsi="Calibri" w:cs="Calibri"/>
                <w:color w:val="000000"/>
                <w:sz w:val="16"/>
                <w:szCs w:val="16"/>
                <w:lang w:eastAsia="lt-LT"/>
              </w:rPr>
              <w:t>1h/30min.</w:t>
            </w:r>
          </w:p>
        </w:tc>
      </w:tr>
      <w:tr w:rsidR="009A3F6C" w:rsidRPr="00EA42BA" w:rsidTr="009A3F6C">
        <w:trPr>
          <w:trHeight w:val="318"/>
        </w:trPr>
        <w:tc>
          <w:tcPr>
            <w:tcW w:w="709" w:type="dxa"/>
            <w:tcBorders>
              <w:top w:val="nil"/>
              <w:left w:val="single" w:sz="4" w:space="0" w:color="auto"/>
              <w:bottom w:val="single" w:sz="4" w:space="0" w:color="auto"/>
              <w:right w:val="single" w:sz="4" w:space="0" w:color="auto"/>
            </w:tcBorders>
            <w:shd w:val="clear" w:color="auto" w:fill="auto"/>
            <w:noWrap/>
            <w:vAlign w:val="center"/>
          </w:tcPr>
          <w:p w:rsidR="009A3F6C" w:rsidRPr="00EA42BA" w:rsidRDefault="009A3F6C" w:rsidP="009A3F6C">
            <w:pPr>
              <w:spacing w:after="0"/>
              <w:jc w:val="center"/>
              <w:rPr>
                <w:rFonts w:ascii="Calibri" w:hAnsi="Calibri" w:cs="Calibri"/>
                <w:color w:val="000000"/>
                <w:sz w:val="16"/>
                <w:szCs w:val="16"/>
                <w:lang w:eastAsia="lt-LT"/>
              </w:rPr>
            </w:pPr>
          </w:p>
        </w:tc>
        <w:tc>
          <w:tcPr>
            <w:tcW w:w="1134" w:type="dxa"/>
            <w:tcBorders>
              <w:top w:val="nil"/>
              <w:left w:val="nil"/>
              <w:bottom w:val="single" w:sz="4" w:space="0" w:color="auto"/>
              <w:right w:val="single" w:sz="4" w:space="0" w:color="auto"/>
            </w:tcBorders>
            <w:shd w:val="clear" w:color="auto" w:fill="auto"/>
            <w:noWrap/>
            <w:vAlign w:val="center"/>
          </w:tcPr>
          <w:p w:rsidR="009A3F6C" w:rsidRPr="00EA42BA" w:rsidRDefault="009A3F6C" w:rsidP="009A3F6C">
            <w:pPr>
              <w:spacing w:after="0"/>
              <w:jc w:val="center"/>
              <w:rPr>
                <w:rFonts w:ascii="Calibri" w:hAnsi="Calibri" w:cs="Calibri"/>
                <w:color w:val="000000"/>
                <w:sz w:val="16"/>
                <w:szCs w:val="16"/>
                <w:lang w:eastAsia="lt-LT"/>
              </w:rPr>
            </w:pPr>
          </w:p>
        </w:tc>
        <w:tc>
          <w:tcPr>
            <w:tcW w:w="1560" w:type="dxa"/>
            <w:tcBorders>
              <w:top w:val="nil"/>
              <w:left w:val="nil"/>
              <w:bottom w:val="single" w:sz="4" w:space="0" w:color="auto"/>
              <w:right w:val="single" w:sz="4" w:space="0" w:color="auto"/>
            </w:tcBorders>
            <w:shd w:val="clear" w:color="auto" w:fill="auto"/>
            <w:noWrap/>
            <w:vAlign w:val="center"/>
          </w:tcPr>
          <w:p w:rsidR="009A3F6C" w:rsidRPr="00EA42BA" w:rsidRDefault="009A3F6C" w:rsidP="009A3F6C">
            <w:pPr>
              <w:spacing w:after="0"/>
              <w:jc w:val="center"/>
              <w:rPr>
                <w:rFonts w:ascii="Calibri" w:hAnsi="Calibri" w:cs="Calibri"/>
                <w:color w:val="000000"/>
                <w:sz w:val="16"/>
                <w:szCs w:val="16"/>
                <w:lang w:eastAsia="lt-LT"/>
              </w:rPr>
            </w:pPr>
          </w:p>
        </w:tc>
        <w:tc>
          <w:tcPr>
            <w:tcW w:w="1134" w:type="dxa"/>
            <w:tcBorders>
              <w:top w:val="nil"/>
              <w:left w:val="nil"/>
              <w:bottom w:val="single" w:sz="4" w:space="0" w:color="auto"/>
              <w:right w:val="single" w:sz="4" w:space="0" w:color="auto"/>
            </w:tcBorders>
            <w:shd w:val="clear" w:color="auto" w:fill="auto"/>
            <w:noWrap/>
            <w:vAlign w:val="center"/>
          </w:tcPr>
          <w:p w:rsidR="009A3F6C" w:rsidRPr="00EA42BA" w:rsidRDefault="009A3F6C" w:rsidP="009A3F6C">
            <w:pPr>
              <w:spacing w:after="0"/>
              <w:jc w:val="center"/>
              <w:rPr>
                <w:rFonts w:ascii="Calibri" w:hAnsi="Calibri" w:cs="Calibri"/>
                <w:color w:val="000000"/>
                <w:sz w:val="16"/>
                <w:szCs w:val="16"/>
                <w:lang w:eastAsia="lt-LT"/>
              </w:rPr>
            </w:pPr>
          </w:p>
        </w:tc>
        <w:tc>
          <w:tcPr>
            <w:tcW w:w="1345" w:type="dxa"/>
            <w:tcBorders>
              <w:top w:val="nil"/>
              <w:left w:val="nil"/>
              <w:bottom w:val="single" w:sz="4" w:space="0" w:color="auto"/>
              <w:right w:val="single" w:sz="4" w:space="0" w:color="auto"/>
            </w:tcBorders>
            <w:shd w:val="clear" w:color="auto" w:fill="auto"/>
            <w:noWrap/>
            <w:vAlign w:val="center"/>
          </w:tcPr>
          <w:p w:rsidR="009A3F6C" w:rsidRPr="00EA42BA" w:rsidRDefault="009A3F6C" w:rsidP="009A3F6C">
            <w:pPr>
              <w:spacing w:after="0"/>
              <w:jc w:val="center"/>
              <w:rPr>
                <w:rFonts w:ascii="Calibri" w:hAnsi="Calibri" w:cs="Calibri"/>
                <w:color w:val="000000"/>
                <w:sz w:val="16"/>
                <w:szCs w:val="16"/>
                <w:lang w:eastAsia="lt-LT"/>
              </w:rPr>
            </w:pPr>
          </w:p>
        </w:tc>
        <w:tc>
          <w:tcPr>
            <w:tcW w:w="1276" w:type="dxa"/>
            <w:tcBorders>
              <w:top w:val="nil"/>
              <w:left w:val="nil"/>
              <w:bottom w:val="single" w:sz="4" w:space="0" w:color="auto"/>
              <w:right w:val="single" w:sz="4" w:space="0" w:color="auto"/>
            </w:tcBorders>
            <w:shd w:val="clear" w:color="auto" w:fill="auto"/>
            <w:noWrap/>
            <w:vAlign w:val="center"/>
          </w:tcPr>
          <w:p w:rsidR="009A3F6C" w:rsidRPr="00EA42BA" w:rsidRDefault="009A3F6C" w:rsidP="009A3F6C">
            <w:pPr>
              <w:spacing w:after="0"/>
              <w:jc w:val="center"/>
              <w:rPr>
                <w:rFonts w:ascii="Calibri" w:hAnsi="Calibri" w:cs="Calibri"/>
                <w:color w:val="000000"/>
                <w:sz w:val="16"/>
                <w:szCs w:val="16"/>
                <w:lang w:eastAsia="lt-LT"/>
              </w:rPr>
            </w:pPr>
          </w:p>
        </w:tc>
        <w:tc>
          <w:tcPr>
            <w:tcW w:w="992" w:type="dxa"/>
            <w:tcBorders>
              <w:top w:val="nil"/>
              <w:left w:val="nil"/>
              <w:bottom w:val="single" w:sz="4" w:space="0" w:color="auto"/>
              <w:right w:val="single" w:sz="4" w:space="0" w:color="auto"/>
            </w:tcBorders>
            <w:shd w:val="clear" w:color="auto" w:fill="auto"/>
            <w:noWrap/>
            <w:vAlign w:val="center"/>
          </w:tcPr>
          <w:p w:rsidR="009A3F6C" w:rsidRPr="00EA42BA" w:rsidRDefault="009A3F6C" w:rsidP="009A3F6C">
            <w:pPr>
              <w:spacing w:after="0"/>
              <w:jc w:val="center"/>
              <w:rPr>
                <w:rFonts w:ascii="Calibri" w:hAnsi="Calibri" w:cs="Calibri"/>
                <w:color w:val="000000"/>
                <w:sz w:val="16"/>
                <w:szCs w:val="16"/>
                <w:lang w:eastAsia="lt-LT"/>
              </w:rPr>
            </w:pPr>
          </w:p>
        </w:tc>
        <w:tc>
          <w:tcPr>
            <w:tcW w:w="856" w:type="dxa"/>
            <w:tcBorders>
              <w:top w:val="nil"/>
              <w:left w:val="nil"/>
              <w:bottom w:val="single" w:sz="4" w:space="0" w:color="auto"/>
              <w:right w:val="single" w:sz="4" w:space="0" w:color="auto"/>
            </w:tcBorders>
            <w:shd w:val="clear" w:color="auto" w:fill="auto"/>
            <w:noWrap/>
            <w:vAlign w:val="center"/>
          </w:tcPr>
          <w:p w:rsidR="009A3F6C" w:rsidRPr="00EA42BA" w:rsidRDefault="009A3F6C" w:rsidP="009A3F6C">
            <w:pPr>
              <w:spacing w:after="0"/>
              <w:jc w:val="center"/>
              <w:rPr>
                <w:rFonts w:ascii="Calibri" w:hAnsi="Calibri" w:cs="Calibri"/>
                <w:color w:val="000000"/>
                <w:sz w:val="16"/>
                <w:szCs w:val="16"/>
                <w:lang w:eastAsia="lt-LT"/>
              </w:rPr>
            </w:pPr>
          </w:p>
        </w:tc>
        <w:tc>
          <w:tcPr>
            <w:tcW w:w="895" w:type="dxa"/>
            <w:tcBorders>
              <w:top w:val="nil"/>
              <w:left w:val="nil"/>
              <w:bottom w:val="single" w:sz="4" w:space="0" w:color="auto"/>
              <w:right w:val="single" w:sz="4" w:space="0" w:color="auto"/>
            </w:tcBorders>
            <w:vAlign w:val="center"/>
          </w:tcPr>
          <w:p w:rsidR="009A3F6C" w:rsidRPr="00EA42BA" w:rsidRDefault="009A3F6C" w:rsidP="009A3F6C">
            <w:pPr>
              <w:spacing w:after="0"/>
              <w:jc w:val="center"/>
              <w:rPr>
                <w:rFonts w:ascii="Calibri" w:hAnsi="Calibri" w:cs="Calibri"/>
                <w:color w:val="000000"/>
                <w:sz w:val="16"/>
                <w:szCs w:val="16"/>
                <w:lang w:eastAsia="lt-LT"/>
              </w:rPr>
            </w:pPr>
          </w:p>
        </w:tc>
      </w:tr>
    </w:tbl>
    <w:p w:rsidR="0011078B" w:rsidRPr="0011078B" w:rsidRDefault="0011078B" w:rsidP="0011078B">
      <w:pPr>
        <w:spacing w:before="240" w:after="80" w:line="240" w:lineRule="auto"/>
        <w:jc w:val="both"/>
        <w:rPr>
          <w:rFonts w:eastAsia="Times New Roman" w:cstheme="minorHAnsi"/>
          <w:sz w:val="24"/>
          <w:szCs w:val="24"/>
          <w:lang w:eastAsia="lt-LT"/>
        </w:rPr>
      </w:pPr>
      <w:r w:rsidRPr="0011078B">
        <w:rPr>
          <w:rFonts w:eastAsia="Times New Roman" w:cstheme="minorHAnsi"/>
          <w:b/>
          <w:bCs/>
          <w:sz w:val="24"/>
          <w:szCs w:val="24"/>
          <w:lang w:eastAsia="lt-LT"/>
        </w:rPr>
        <w:t>VII. STARTO MOKESTIS</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lastRenderedPageBreak/>
        <w:t>Registracijos mokesčiai suskirstyti į laikotarpius:</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28"/>
        <w:gridCol w:w="1229"/>
        <w:gridCol w:w="1228"/>
        <w:gridCol w:w="1229"/>
        <w:gridCol w:w="1228"/>
        <w:gridCol w:w="1229"/>
        <w:gridCol w:w="1134"/>
      </w:tblGrid>
      <w:tr w:rsidR="009A3F6C" w:rsidRPr="009A3F6C" w:rsidTr="00AC3D85">
        <w:trPr>
          <w:trHeight w:val="318"/>
          <w:jc w:val="center"/>
        </w:trPr>
        <w:tc>
          <w:tcPr>
            <w:tcW w:w="1134" w:type="dxa"/>
            <w:shd w:val="clear" w:color="auto" w:fill="auto"/>
            <w:noWrap/>
            <w:vAlign w:val="center"/>
          </w:tcPr>
          <w:p w:rsidR="009A3F6C" w:rsidRPr="009A3F6C" w:rsidRDefault="009A3F6C" w:rsidP="009A3F6C">
            <w:pPr>
              <w:spacing w:after="0"/>
              <w:ind w:left="-113" w:right="-113"/>
              <w:jc w:val="center"/>
              <w:rPr>
                <w:rFonts w:ascii="Arial Narrow" w:hAnsi="Arial Narrow" w:cs="Calibri"/>
                <w:sz w:val="18"/>
                <w:szCs w:val="18"/>
                <w:lang w:eastAsia="lt-LT"/>
              </w:rPr>
            </w:pPr>
            <w:r w:rsidRPr="009A3F6C">
              <w:rPr>
                <w:rFonts w:ascii="Arial Narrow" w:hAnsi="Arial Narrow" w:cs="Calibri"/>
                <w:sz w:val="18"/>
                <w:szCs w:val="18"/>
                <w:lang w:eastAsia="lt-LT"/>
              </w:rPr>
              <w:t>Registracijos mokestis iki</w:t>
            </w:r>
          </w:p>
        </w:tc>
        <w:tc>
          <w:tcPr>
            <w:tcW w:w="2457" w:type="dxa"/>
            <w:gridSpan w:val="2"/>
            <w:shd w:val="clear" w:color="auto" w:fill="auto"/>
            <w:noWrap/>
            <w:vAlign w:val="center"/>
          </w:tcPr>
          <w:p w:rsidR="009A3F6C" w:rsidRPr="009A3F6C" w:rsidRDefault="009A3F6C" w:rsidP="009A3F6C">
            <w:pPr>
              <w:spacing w:after="0" w:line="240" w:lineRule="auto"/>
              <w:jc w:val="center"/>
              <w:rPr>
                <w:rFonts w:ascii="Arial Narrow" w:eastAsia="Times New Roman" w:hAnsi="Arial Narrow" w:cstheme="minorHAnsi"/>
                <w:sz w:val="18"/>
                <w:szCs w:val="24"/>
                <w:lang w:eastAsia="lt-LT"/>
              </w:rPr>
            </w:pPr>
            <w:r w:rsidRPr="0011078B">
              <w:rPr>
                <w:rFonts w:ascii="Arial Narrow" w:eastAsia="Times New Roman" w:hAnsi="Arial Narrow" w:cstheme="minorHAnsi"/>
                <w:sz w:val="18"/>
                <w:szCs w:val="24"/>
                <w:lang w:eastAsia="lt-LT"/>
              </w:rPr>
              <w:t>iki 2021-12-31 d. 23:59 val.</w:t>
            </w:r>
          </w:p>
        </w:tc>
        <w:tc>
          <w:tcPr>
            <w:tcW w:w="2457" w:type="dxa"/>
            <w:gridSpan w:val="2"/>
            <w:shd w:val="clear" w:color="auto" w:fill="auto"/>
            <w:noWrap/>
            <w:vAlign w:val="center"/>
          </w:tcPr>
          <w:p w:rsidR="00AC3D85" w:rsidRDefault="009A3F6C" w:rsidP="009A3F6C">
            <w:pPr>
              <w:spacing w:after="0" w:line="240" w:lineRule="auto"/>
              <w:jc w:val="center"/>
              <w:rPr>
                <w:rFonts w:ascii="Arial Narrow" w:eastAsia="Times New Roman" w:hAnsi="Arial Narrow" w:cstheme="minorHAnsi"/>
                <w:sz w:val="18"/>
                <w:szCs w:val="24"/>
                <w:lang w:eastAsia="lt-LT"/>
              </w:rPr>
            </w:pPr>
            <w:r w:rsidRPr="0011078B">
              <w:rPr>
                <w:rFonts w:ascii="Arial Narrow" w:eastAsia="Times New Roman" w:hAnsi="Arial Narrow" w:cstheme="minorHAnsi"/>
                <w:sz w:val="18"/>
                <w:szCs w:val="24"/>
                <w:lang w:eastAsia="lt-LT"/>
              </w:rPr>
              <w:t>nuo 2021-01-01 d.</w:t>
            </w:r>
          </w:p>
          <w:p w:rsidR="009A3F6C" w:rsidRPr="009A3F6C" w:rsidRDefault="009A3F6C" w:rsidP="009A3F6C">
            <w:pPr>
              <w:spacing w:after="0" w:line="240" w:lineRule="auto"/>
              <w:jc w:val="center"/>
              <w:rPr>
                <w:rFonts w:ascii="Arial Narrow" w:eastAsia="Times New Roman" w:hAnsi="Arial Narrow" w:cstheme="minorHAnsi"/>
                <w:sz w:val="18"/>
                <w:szCs w:val="24"/>
                <w:lang w:eastAsia="lt-LT"/>
              </w:rPr>
            </w:pPr>
            <w:r w:rsidRPr="0011078B">
              <w:rPr>
                <w:rFonts w:ascii="Arial Narrow" w:eastAsia="Times New Roman" w:hAnsi="Arial Narrow" w:cstheme="minorHAnsi"/>
                <w:sz w:val="18"/>
                <w:szCs w:val="24"/>
                <w:lang w:eastAsia="lt-LT"/>
              </w:rPr>
              <w:t xml:space="preserve"> iki 2021-04-30 d.</w:t>
            </w:r>
          </w:p>
        </w:tc>
        <w:tc>
          <w:tcPr>
            <w:tcW w:w="2457" w:type="dxa"/>
            <w:gridSpan w:val="2"/>
            <w:shd w:val="clear" w:color="auto" w:fill="auto"/>
            <w:noWrap/>
            <w:vAlign w:val="center"/>
          </w:tcPr>
          <w:p w:rsidR="00AC3D85" w:rsidRDefault="009A3F6C" w:rsidP="009A3F6C">
            <w:pPr>
              <w:spacing w:after="0" w:line="240" w:lineRule="auto"/>
              <w:jc w:val="center"/>
              <w:rPr>
                <w:rFonts w:ascii="Arial Narrow" w:eastAsia="Times New Roman" w:hAnsi="Arial Narrow" w:cstheme="minorHAnsi"/>
                <w:sz w:val="18"/>
                <w:szCs w:val="24"/>
                <w:lang w:eastAsia="lt-LT"/>
              </w:rPr>
            </w:pPr>
            <w:r w:rsidRPr="0011078B">
              <w:rPr>
                <w:rFonts w:ascii="Arial Narrow" w:eastAsia="Times New Roman" w:hAnsi="Arial Narrow" w:cstheme="minorHAnsi"/>
                <w:sz w:val="18"/>
                <w:szCs w:val="24"/>
                <w:lang w:eastAsia="lt-LT"/>
              </w:rPr>
              <w:t xml:space="preserve">nuo 2021-05-01 d. </w:t>
            </w:r>
          </w:p>
          <w:p w:rsidR="009A3F6C" w:rsidRPr="009A3F6C" w:rsidRDefault="009A3F6C" w:rsidP="009A3F6C">
            <w:pPr>
              <w:spacing w:after="0" w:line="240" w:lineRule="auto"/>
              <w:jc w:val="center"/>
              <w:rPr>
                <w:rFonts w:ascii="Arial Narrow" w:eastAsia="Times New Roman" w:hAnsi="Arial Narrow" w:cstheme="minorHAnsi"/>
                <w:sz w:val="18"/>
                <w:szCs w:val="24"/>
                <w:lang w:eastAsia="lt-LT"/>
              </w:rPr>
            </w:pPr>
            <w:r w:rsidRPr="0011078B">
              <w:rPr>
                <w:rFonts w:ascii="Arial Narrow" w:eastAsia="Times New Roman" w:hAnsi="Arial Narrow" w:cstheme="minorHAnsi"/>
                <w:sz w:val="18"/>
                <w:szCs w:val="24"/>
                <w:lang w:eastAsia="lt-LT"/>
              </w:rPr>
              <w:t>iki 2021-05-15 d.</w:t>
            </w:r>
          </w:p>
        </w:tc>
        <w:tc>
          <w:tcPr>
            <w:tcW w:w="1134" w:type="dxa"/>
            <w:shd w:val="clear" w:color="auto" w:fill="auto"/>
            <w:vAlign w:val="center"/>
          </w:tcPr>
          <w:p w:rsidR="00AC3D85" w:rsidRDefault="00AC3D85" w:rsidP="00AC3D85">
            <w:pPr>
              <w:spacing w:after="0" w:line="240" w:lineRule="auto"/>
              <w:jc w:val="center"/>
              <w:rPr>
                <w:rFonts w:ascii="Arial Narrow" w:eastAsia="Times New Roman" w:hAnsi="Arial Narrow" w:cstheme="minorHAnsi"/>
                <w:sz w:val="18"/>
                <w:szCs w:val="24"/>
                <w:lang w:eastAsia="lt-LT"/>
              </w:rPr>
            </w:pPr>
            <w:r w:rsidRPr="0011078B">
              <w:rPr>
                <w:rFonts w:ascii="Arial Narrow" w:eastAsia="Times New Roman" w:hAnsi="Arial Narrow" w:cstheme="minorHAnsi"/>
                <w:sz w:val="18"/>
                <w:szCs w:val="24"/>
                <w:lang w:eastAsia="lt-LT"/>
              </w:rPr>
              <w:t>05-16</w:t>
            </w:r>
            <w:r>
              <w:rPr>
                <w:rFonts w:ascii="Arial Narrow" w:eastAsia="Times New Roman" w:hAnsi="Arial Narrow" w:cstheme="minorHAnsi"/>
                <w:sz w:val="18"/>
                <w:szCs w:val="24"/>
                <w:lang w:eastAsia="lt-LT"/>
              </w:rPr>
              <w:t xml:space="preserve"> </w:t>
            </w:r>
            <w:r w:rsidRPr="0011078B">
              <w:rPr>
                <w:rFonts w:ascii="Arial Narrow" w:eastAsia="Times New Roman" w:hAnsi="Arial Narrow" w:cstheme="minorHAnsi"/>
                <w:sz w:val="18"/>
                <w:szCs w:val="24"/>
                <w:lang w:eastAsia="lt-LT"/>
              </w:rPr>
              <w:t>d.</w:t>
            </w:r>
          </w:p>
          <w:p w:rsidR="009A3F6C" w:rsidRPr="00AC3D85" w:rsidRDefault="00AC3D85" w:rsidP="00AC3D85">
            <w:pPr>
              <w:spacing w:after="0" w:line="240" w:lineRule="auto"/>
              <w:jc w:val="center"/>
              <w:rPr>
                <w:rFonts w:ascii="Arial Narrow" w:eastAsia="Times New Roman" w:hAnsi="Arial Narrow" w:cstheme="minorHAnsi"/>
                <w:sz w:val="18"/>
                <w:szCs w:val="24"/>
                <w:lang w:eastAsia="lt-LT"/>
              </w:rPr>
            </w:pPr>
            <w:r w:rsidRPr="0011078B">
              <w:rPr>
                <w:rFonts w:ascii="Arial Narrow" w:eastAsia="Times New Roman" w:hAnsi="Arial Narrow" w:cstheme="minorHAnsi"/>
                <w:sz w:val="18"/>
                <w:szCs w:val="24"/>
                <w:lang w:eastAsia="lt-LT"/>
              </w:rPr>
              <w:t>iki 10:15 val.</w:t>
            </w:r>
          </w:p>
        </w:tc>
      </w:tr>
      <w:tr w:rsidR="00AC3D85" w:rsidRPr="009A3F6C" w:rsidTr="009A3F6C">
        <w:trPr>
          <w:trHeight w:val="318"/>
          <w:jc w:val="center"/>
        </w:trPr>
        <w:tc>
          <w:tcPr>
            <w:tcW w:w="1134" w:type="dxa"/>
            <w:shd w:val="clear" w:color="auto" w:fill="auto"/>
            <w:noWrap/>
            <w:vAlign w:val="center"/>
          </w:tcPr>
          <w:p w:rsidR="00AC3D85" w:rsidRPr="009A3F6C" w:rsidRDefault="00AC3D85" w:rsidP="009A3F6C">
            <w:pPr>
              <w:spacing w:after="0"/>
              <w:jc w:val="center"/>
              <w:rPr>
                <w:rFonts w:ascii="Arial Narrow" w:hAnsi="Arial Narrow" w:cs="Calibri"/>
                <w:sz w:val="20"/>
                <w:szCs w:val="20"/>
                <w:lang w:eastAsia="lt-LT"/>
              </w:rPr>
            </w:pPr>
            <w:r w:rsidRPr="009A3F6C">
              <w:rPr>
                <w:rFonts w:ascii="Arial Narrow" w:hAnsi="Arial Narrow" w:cs="Calibri"/>
                <w:sz w:val="20"/>
                <w:szCs w:val="20"/>
                <w:lang w:eastAsia="lt-LT"/>
              </w:rPr>
              <w:t>Distancija</w:t>
            </w:r>
          </w:p>
        </w:tc>
        <w:tc>
          <w:tcPr>
            <w:tcW w:w="1228" w:type="dxa"/>
            <w:shd w:val="clear" w:color="auto" w:fill="auto"/>
            <w:vAlign w:val="center"/>
          </w:tcPr>
          <w:p w:rsidR="00AC3D85" w:rsidRDefault="00AC3D85" w:rsidP="009A3F6C">
            <w:pPr>
              <w:spacing w:after="0"/>
              <w:ind w:left="-113" w:right="-113"/>
              <w:jc w:val="center"/>
              <w:rPr>
                <w:rFonts w:ascii="Arial Narrow" w:hAnsi="Arial Narrow" w:cs="Calibri"/>
                <w:sz w:val="20"/>
                <w:szCs w:val="20"/>
                <w:lang w:eastAsia="lt-LT"/>
              </w:rPr>
            </w:pPr>
            <w:r w:rsidRPr="009A3F6C">
              <w:rPr>
                <w:rFonts w:ascii="Arial Narrow" w:hAnsi="Arial Narrow" w:cs="Calibri"/>
                <w:sz w:val="20"/>
                <w:szCs w:val="20"/>
                <w:lang w:eastAsia="lt-LT"/>
              </w:rPr>
              <w:t>Vaikams</w:t>
            </w:r>
            <w:r>
              <w:rPr>
                <w:rFonts w:ascii="Arial Narrow" w:hAnsi="Arial Narrow" w:cs="Calibri"/>
                <w:sz w:val="20"/>
                <w:szCs w:val="20"/>
                <w:lang w:eastAsia="lt-LT"/>
              </w:rPr>
              <w:t xml:space="preserve"> </w:t>
            </w:r>
            <w:r w:rsidRPr="009A3F6C">
              <w:rPr>
                <w:rFonts w:ascii="Arial Narrow" w:hAnsi="Arial Narrow" w:cs="Calibri"/>
                <w:sz w:val="20"/>
                <w:szCs w:val="20"/>
                <w:lang w:eastAsia="lt-LT"/>
              </w:rPr>
              <w:t>/</w:t>
            </w:r>
          </w:p>
          <w:p w:rsidR="00AC3D85" w:rsidRPr="009A3F6C" w:rsidRDefault="00AC3D85" w:rsidP="009A3F6C">
            <w:pPr>
              <w:spacing w:after="0"/>
              <w:ind w:left="-113" w:right="-113"/>
              <w:jc w:val="center"/>
              <w:rPr>
                <w:rFonts w:ascii="Arial Narrow" w:hAnsi="Arial Narrow" w:cs="Calibri"/>
                <w:sz w:val="20"/>
                <w:szCs w:val="20"/>
                <w:lang w:eastAsia="lt-LT"/>
              </w:rPr>
            </w:pPr>
            <w:r w:rsidRPr="009A3F6C">
              <w:rPr>
                <w:rFonts w:ascii="Arial Narrow" w:hAnsi="Arial Narrow" w:cs="Calibri"/>
                <w:sz w:val="20"/>
                <w:szCs w:val="20"/>
                <w:lang w:eastAsia="lt-LT"/>
              </w:rPr>
              <w:t>Senjorams</w:t>
            </w:r>
          </w:p>
        </w:tc>
        <w:tc>
          <w:tcPr>
            <w:tcW w:w="1229" w:type="dxa"/>
            <w:shd w:val="clear" w:color="auto" w:fill="auto"/>
            <w:vAlign w:val="center"/>
          </w:tcPr>
          <w:p w:rsidR="00AC3D85" w:rsidRPr="009A3F6C" w:rsidRDefault="00AC3D85" w:rsidP="009A3F6C">
            <w:pPr>
              <w:spacing w:after="0"/>
              <w:ind w:left="-113" w:right="-113"/>
              <w:jc w:val="center"/>
              <w:rPr>
                <w:rFonts w:ascii="Arial Narrow" w:hAnsi="Arial Narrow" w:cs="Calibri"/>
                <w:sz w:val="20"/>
                <w:szCs w:val="20"/>
                <w:lang w:eastAsia="lt-LT"/>
              </w:rPr>
            </w:pPr>
            <w:r w:rsidRPr="009A3F6C">
              <w:rPr>
                <w:rFonts w:ascii="Arial Narrow" w:hAnsi="Arial Narrow" w:cs="Calibri"/>
                <w:sz w:val="20"/>
                <w:szCs w:val="20"/>
                <w:lang w:eastAsia="lt-LT"/>
              </w:rPr>
              <w:t>Suaugusiems</w:t>
            </w:r>
          </w:p>
        </w:tc>
        <w:tc>
          <w:tcPr>
            <w:tcW w:w="1228" w:type="dxa"/>
            <w:shd w:val="clear" w:color="auto" w:fill="auto"/>
            <w:vAlign w:val="center"/>
          </w:tcPr>
          <w:p w:rsidR="00AC3D85" w:rsidRDefault="00AC3D85" w:rsidP="006269BF">
            <w:pPr>
              <w:spacing w:after="0"/>
              <w:ind w:left="-113" w:right="-113"/>
              <w:jc w:val="center"/>
              <w:rPr>
                <w:rFonts w:ascii="Arial Narrow" w:hAnsi="Arial Narrow" w:cs="Calibri"/>
                <w:sz w:val="20"/>
                <w:szCs w:val="20"/>
                <w:lang w:eastAsia="lt-LT"/>
              </w:rPr>
            </w:pPr>
            <w:r w:rsidRPr="009A3F6C">
              <w:rPr>
                <w:rFonts w:ascii="Arial Narrow" w:hAnsi="Arial Narrow" w:cs="Calibri"/>
                <w:sz w:val="20"/>
                <w:szCs w:val="20"/>
                <w:lang w:eastAsia="lt-LT"/>
              </w:rPr>
              <w:t>Vaikams</w:t>
            </w:r>
            <w:r>
              <w:rPr>
                <w:rFonts w:ascii="Arial Narrow" w:hAnsi="Arial Narrow" w:cs="Calibri"/>
                <w:sz w:val="20"/>
                <w:szCs w:val="20"/>
                <w:lang w:eastAsia="lt-LT"/>
              </w:rPr>
              <w:t xml:space="preserve"> </w:t>
            </w:r>
            <w:r w:rsidRPr="009A3F6C">
              <w:rPr>
                <w:rFonts w:ascii="Arial Narrow" w:hAnsi="Arial Narrow" w:cs="Calibri"/>
                <w:sz w:val="20"/>
                <w:szCs w:val="20"/>
                <w:lang w:eastAsia="lt-LT"/>
              </w:rPr>
              <w:t>/</w:t>
            </w:r>
          </w:p>
          <w:p w:rsidR="00AC3D85" w:rsidRPr="009A3F6C" w:rsidRDefault="00AC3D85" w:rsidP="006269BF">
            <w:pPr>
              <w:spacing w:after="0"/>
              <w:ind w:left="-113" w:right="-113"/>
              <w:jc w:val="center"/>
              <w:rPr>
                <w:rFonts w:ascii="Arial Narrow" w:hAnsi="Arial Narrow" w:cs="Calibri"/>
                <w:sz w:val="20"/>
                <w:szCs w:val="20"/>
                <w:lang w:eastAsia="lt-LT"/>
              </w:rPr>
            </w:pPr>
            <w:r w:rsidRPr="009A3F6C">
              <w:rPr>
                <w:rFonts w:ascii="Arial Narrow" w:hAnsi="Arial Narrow" w:cs="Calibri"/>
                <w:sz w:val="20"/>
                <w:szCs w:val="20"/>
                <w:lang w:eastAsia="lt-LT"/>
              </w:rPr>
              <w:t>Senjorams</w:t>
            </w:r>
          </w:p>
        </w:tc>
        <w:tc>
          <w:tcPr>
            <w:tcW w:w="1229" w:type="dxa"/>
            <w:shd w:val="clear" w:color="auto" w:fill="auto"/>
            <w:vAlign w:val="center"/>
          </w:tcPr>
          <w:p w:rsidR="00AC3D85" w:rsidRPr="009A3F6C" w:rsidRDefault="00AC3D85" w:rsidP="006269BF">
            <w:pPr>
              <w:spacing w:after="0"/>
              <w:ind w:left="-113" w:right="-113"/>
              <w:jc w:val="center"/>
              <w:rPr>
                <w:rFonts w:ascii="Arial Narrow" w:hAnsi="Arial Narrow" w:cs="Calibri"/>
                <w:sz w:val="20"/>
                <w:szCs w:val="20"/>
                <w:lang w:eastAsia="lt-LT"/>
              </w:rPr>
            </w:pPr>
            <w:r w:rsidRPr="009A3F6C">
              <w:rPr>
                <w:rFonts w:ascii="Arial Narrow" w:hAnsi="Arial Narrow" w:cs="Calibri"/>
                <w:sz w:val="20"/>
                <w:szCs w:val="20"/>
                <w:lang w:eastAsia="lt-LT"/>
              </w:rPr>
              <w:t>Suaugusiems</w:t>
            </w:r>
          </w:p>
        </w:tc>
        <w:tc>
          <w:tcPr>
            <w:tcW w:w="1228" w:type="dxa"/>
            <w:shd w:val="clear" w:color="auto" w:fill="auto"/>
            <w:noWrap/>
            <w:vAlign w:val="center"/>
          </w:tcPr>
          <w:p w:rsidR="00AC3D85" w:rsidRDefault="00AC3D85" w:rsidP="006269BF">
            <w:pPr>
              <w:spacing w:after="0"/>
              <w:ind w:left="-113" w:right="-113"/>
              <w:jc w:val="center"/>
              <w:rPr>
                <w:rFonts w:ascii="Arial Narrow" w:hAnsi="Arial Narrow" w:cs="Calibri"/>
                <w:sz w:val="20"/>
                <w:szCs w:val="20"/>
                <w:lang w:eastAsia="lt-LT"/>
              </w:rPr>
            </w:pPr>
            <w:r w:rsidRPr="009A3F6C">
              <w:rPr>
                <w:rFonts w:ascii="Arial Narrow" w:hAnsi="Arial Narrow" w:cs="Calibri"/>
                <w:sz w:val="20"/>
                <w:szCs w:val="20"/>
                <w:lang w:eastAsia="lt-LT"/>
              </w:rPr>
              <w:t>Vaikams</w:t>
            </w:r>
            <w:r>
              <w:rPr>
                <w:rFonts w:ascii="Arial Narrow" w:hAnsi="Arial Narrow" w:cs="Calibri"/>
                <w:sz w:val="20"/>
                <w:szCs w:val="20"/>
                <w:lang w:eastAsia="lt-LT"/>
              </w:rPr>
              <w:t xml:space="preserve"> </w:t>
            </w:r>
            <w:r w:rsidRPr="009A3F6C">
              <w:rPr>
                <w:rFonts w:ascii="Arial Narrow" w:hAnsi="Arial Narrow" w:cs="Calibri"/>
                <w:sz w:val="20"/>
                <w:szCs w:val="20"/>
                <w:lang w:eastAsia="lt-LT"/>
              </w:rPr>
              <w:t>/</w:t>
            </w:r>
          </w:p>
          <w:p w:rsidR="00AC3D85" w:rsidRPr="009A3F6C" w:rsidRDefault="00AC3D85" w:rsidP="006269BF">
            <w:pPr>
              <w:spacing w:after="0"/>
              <w:ind w:left="-113" w:right="-113"/>
              <w:jc w:val="center"/>
              <w:rPr>
                <w:rFonts w:ascii="Arial Narrow" w:hAnsi="Arial Narrow" w:cs="Calibri"/>
                <w:sz w:val="20"/>
                <w:szCs w:val="20"/>
                <w:lang w:eastAsia="lt-LT"/>
              </w:rPr>
            </w:pPr>
            <w:r w:rsidRPr="009A3F6C">
              <w:rPr>
                <w:rFonts w:ascii="Arial Narrow" w:hAnsi="Arial Narrow" w:cs="Calibri"/>
                <w:sz w:val="20"/>
                <w:szCs w:val="20"/>
                <w:lang w:eastAsia="lt-LT"/>
              </w:rPr>
              <w:t>Senjorams</w:t>
            </w:r>
          </w:p>
        </w:tc>
        <w:tc>
          <w:tcPr>
            <w:tcW w:w="1229" w:type="dxa"/>
            <w:shd w:val="clear" w:color="auto" w:fill="auto"/>
            <w:vAlign w:val="center"/>
          </w:tcPr>
          <w:p w:rsidR="00AC3D85" w:rsidRPr="009A3F6C" w:rsidRDefault="00AC3D85" w:rsidP="006269BF">
            <w:pPr>
              <w:spacing w:after="0"/>
              <w:ind w:left="-113" w:right="-113"/>
              <w:jc w:val="center"/>
              <w:rPr>
                <w:rFonts w:ascii="Arial Narrow" w:hAnsi="Arial Narrow" w:cs="Calibri"/>
                <w:sz w:val="20"/>
                <w:szCs w:val="20"/>
                <w:lang w:eastAsia="lt-LT"/>
              </w:rPr>
            </w:pPr>
            <w:r w:rsidRPr="009A3F6C">
              <w:rPr>
                <w:rFonts w:ascii="Arial Narrow" w:hAnsi="Arial Narrow" w:cs="Calibri"/>
                <w:sz w:val="20"/>
                <w:szCs w:val="20"/>
                <w:lang w:eastAsia="lt-LT"/>
              </w:rPr>
              <w:t>Suaugusiems</w:t>
            </w:r>
          </w:p>
        </w:tc>
        <w:tc>
          <w:tcPr>
            <w:tcW w:w="1134" w:type="dxa"/>
            <w:shd w:val="clear" w:color="auto" w:fill="auto"/>
            <w:vAlign w:val="center"/>
          </w:tcPr>
          <w:p w:rsidR="00AC3D85" w:rsidRPr="009A3F6C" w:rsidRDefault="00AC3D85" w:rsidP="009A3F6C">
            <w:pPr>
              <w:spacing w:after="0"/>
              <w:jc w:val="center"/>
              <w:rPr>
                <w:rFonts w:ascii="Arial Narrow" w:hAnsi="Arial Narrow" w:cs="Calibri"/>
                <w:sz w:val="20"/>
                <w:szCs w:val="20"/>
                <w:lang w:eastAsia="lt-LT"/>
              </w:rPr>
            </w:pPr>
            <w:r w:rsidRPr="009A3F6C">
              <w:rPr>
                <w:rFonts w:ascii="Arial Narrow" w:hAnsi="Arial Narrow" w:cs="Calibri"/>
                <w:sz w:val="20"/>
                <w:szCs w:val="20"/>
                <w:lang w:eastAsia="lt-LT"/>
              </w:rPr>
              <w:t>Visi dalyviai</w:t>
            </w:r>
          </w:p>
        </w:tc>
      </w:tr>
      <w:tr w:rsidR="00AC3D85" w:rsidRPr="009A3F6C" w:rsidTr="009A3F6C">
        <w:trPr>
          <w:trHeight w:val="318"/>
          <w:jc w:val="center"/>
        </w:trPr>
        <w:tc>
          <w:tcPr>
            <w:tcW w:w="1134" w:type="dxa"/>
            <w:shd w:val="clear" w:color="auto" w:fill="auto"/>
            <w:vAlign w:val="center"/>
          </w:tcPr>
          <w:p w:rsidR="00AC3D85" w:rsidRPr="009A3F6C" w:rsidRDefault="00AC3D85" w:rsidP="009A3F6C">
            <w:pPr>
              <w:spacing w:after="0"/>
              <w:jc w:val="center"/>
              <w:rPr>
                <w:rFonts w:ascii="Arial Narrow" w:hAnsi="Arial Narrow" w:cs="Calibri"/>
                <w:sz w:val="20"/>
                <w:szCs w:val="20"/>
                <w:lang w:eastAsia="lt-LT"/>
              </w:rPr>
            </w:pPr>
            <w:r w:rsidRPr="009A3F6C">
              <w:rPr>
                <w:rFonts w:ascii="Arial Narrow" w:hAnsi="Arial Narrow" w:cs="Calibri"/>
                <w:sz w:val="20"/>
                <w:szCs w:val="20"/>
                <w:lang w:eastAsia="lt-LT"/>
              </w:rPr>
              <w:t>1 valanda</w:t>
            </w:r>
          </w:p>
        </w:tc>
        <w:tc>
          <w:tcPr>
            <w:tcW w:w="1228" w:type="dxa"/>
            <w:shd w:val="clear" w:color="auto" w:fill="auto"/>
            <w:vAlign w:val="center"/>
          </w:tcPr>
          <w:p w:rsidR="00AC3D85" w:rsidRPr="009A3F6C" w:rsidRDefault="00AC3D85" w:rsidP="009A3F6C">
            <w:pPr>
              <w:spacing w:after="0"/>
              <w:jc w:val="center"/>
              <w:rPr>
                <w:rFonts w:ascii="Arial Narrow" w:hAnsi="Arial Narrow" w:cs="Calibri"/>
                <w:sz w:val="20"/>
                <w:szCs w:val="20"/>
                <w:lang w:eastAsia="lt-LT"/>
              </w:rPr>
            </w:pPr>
            <w:r w:rsidRPr="009A3F6C">
              <w:rPr>
                <w:rFonts w:ascii="Arial Narrow" w:hAnsi="Arial Narrow" w:cs="Calibri"/>
                <w:sz w:val="20"/>
                <w:szCs w:val="20"/>
                <w:lang w:eastAsia="lt-LT"/>
              </w:rPr>
              <w:t>3 EUR</w:t>
            </w:r>
          </w:p>
        </w:tc>
        <w:tc>
          <w:tcPr>
            <w:tcW w:w="1229" w:type="dxa"/>
            <w:shd w:val="clear" w:color="auto" w:fill="auto"/>
            <w:vAlign w:val="center"/>
          </w:tcPr>
          <w:p w:rsidR="00AC3D85" w:rsidRPr="009A3F6C" w:rsidRDefault="00AC3D85" w:rsidP="009A3F6C">
            <w:pPr>
              <w:spacing w:after="0"/>
              <w:jc w:val="center"/>
              <w:rPr>
                <w:rFonts w:ascii="Arial Narrow" w:hAnsi="Arial Narrow" w:cs="Calibri"/>
                <w:sz w:val="20"/>
                <w:szCs w:val="20"/>
                <w:lang w:eastAsia="lt-LT"/>
              </w:rPr>
            </w:pPr>
            <w:r w:rsidRPr="009A3F6C">
              <w:rPr>
                <w:rFonts w:ascii="Arial Narrow" w:hAnsi="Arial Narrow" w:cs="Calibri"/>
                <w:sz w:val="20"/>
                <w:szCs w:val="20"/>
                <w:lang w:eastAsia="lt-LT"/>
              </w:rPr>
              <w:t>5 EUR</w:t>
            </w:r>
          </w:p>
        </w:tc>
        <w:tc>
          <w:tcPr>
            <w:tcW w:w="1228" w:type="dxa"/>
            <w:shd w:val="clear" w:color="auto" w:fill="auto"/>
            <w:vAlign w:val="center"/>
          </w:tcPr>
          <w:p w:rsidR="00AC3D85" w:rsidRPr="009A3F6C" w:rsidRDefault="00AC3D85" w:rsidP="009A3F6C">
            <w:pPr>
              <w:spacing w:after="0"/>
              <w:jc w:val="center"/>
              <w:rPr>
                <w:rFonts w:ascii="Arial Narrow" w:hAnsi="Arial Narrow" w:cs="Calibri"/>
                <w:sz w:val="20"/>
                <w:szCs w:val="20"/>
                <w:lang w:eastAsia="lt-LT"/>
              </w:rPr>
            </w:pPr>
            <w:r>
              <w:rPr>
                <w:rFonts w:ascii="Arial Narrow" w:hAnsi="Arial Narrow" w:cs="Calibri"/>
                <w:sz w:val="20"/>
                <w:szCs w:val="20"/>
                <w:lang w:eastAsia="lt-LT"/>
              </w:rPr>
              <w:t>5</w:t>
            </w:r>
            <w:r w:rsidRPr="009A3F6C">
              <w:rPr>
                <w:rFonts w:ascii="Arial Narrow" w:hAnsi="Arial Narrow" w:cs="Calibri"/>
                <w:sz w:val="20"/>
                <w:szCs w:val="20"/>
                <w:lang w:eastAsia="lt-LT"/>
              </w:rPr>
              <w:t xml:space="preserve"> EUR</w:t>
            </w:r>
          </w:p>
        </w:tc>
        <w:tc>
          <w:tcPr>
            <w:tcW w:w="1229" w:type="dxa"/>
            <w:shd w:val="clear" w:color="auto" w:fill="auto"/>
            <w:vAlign w:val="center"/>
          </w:tcPr>
          <w:p w:rsidR="00AC3D85" w:rsidRPr="009A3F6C" w:rsidRDefault="00AC3D85" w:rsidP="009A3F6C">
            <w:pPr>
              <w:spacing w:after="0"/>
              <w:jc w:val="center"/>
              <w:rPr>
                <w:rFonts w:ascii="Arial Narrow" w:hAnsi="Arial Narrow" w:cs="Calibri"/>
                <w:sz w:val="20"/>
                <w:szCs w:val="20"/>
                <w:lang w:eastAsia="lt-LT"/>
              </w:rPr>
            </w:pPr>
            <w:r>
              <w:rPr>
                <w:rFonts w:ascii="Arial Narrow" w:hAnsi="Arial Narrow" w:cs="Calibri"/>
                <w:sz w:val="20"/>
                <w:szCs w:val="20"/>
                <w:lang w:eastAsia="lt-LT"/>
              </w:rPr>
              <w:t>10</w:t>
            </w:r>
            <w:r w:rsidRPr="009A3F6C">
              <w:rPr>
                <w:rFonts w:ascii="Arial Narrow" w:hAnsi="Arial Narrow" w:cs="Calibri"/>
                <w:sz w:val="20"/>
                <w:szCs w:val="20"/>
                <w:lang w:eastAsia="lt-LT"/>
              </w:rPr>
              <w:t xml:space="preserve"> EUR</w:t>
            </w:r>
          </w:p>
        </w:tc>
        <w:tc>
          <w:tcPr>
            <w:tcW w:w="1228" w:type="dxa"/>
            <w:shd w:val="clear" w:color="auto" w:fill="auto"/>
            <w:noWrap/>
            <w:vAlign w:val="center"/>
          </w:tcPr>
          <w:p w:rsidR="00AC3D85" w:rsidRPr="009A3F6C" w:rsidRDefault="00AC3D85" w:rsidP="009A3F6C">
            <w:pPr>
              <w:spacing w:after="0"/>
              <w:jc w:val="center"/>
              <w:rPr>
                <w:rFonts w:ascii="Arial Narrow" w:hAnsi="Arial Narrow" w:cs="Calibri"/>
                <w:sz w:val="20"/>
                <w:szCs w:val="20"/>
                <w:lang w:eastAsia="lt-LT"/>
              </w:rPr>
            </w:pPr>
            <w:r>
              <w:rPr>
                <w:rFonts w:ascii="Arial Narrow" w:hAnsi="Arial Narrow" w:cs="Calibri"/>
                <w:sz w:val="20"/>
                <w:szCs w:val="20"/>
                <w:lang w:eastAsia="lt-LT"/>
              </w:rPr>
              <w:t>10</w:t>
            </w:r>
            <w:r w:rsidRPr="009A3F6C">
              <w:rPr>
                <w:rFonts w:ascii="Arial Narrow" w:hAnsi="Arial Narrow" w:cs="Calibri"/>
                <w:sz w:val="20"/>
                <w:szCs w:val="20"/>
                <w:lang w:eastAsia="lt-LT"/>
              </w:rPr>
              <w:t xml:space="preserve"> EUR</w:t>
            </w:r>
          </w:p>
        </w:tc>
        <w:tc>
          <w:tcPr>
            <w:tcW w:w="1229" w:type="dxa"/>
            <w:shd w:val="clear" w:color="auto" w:fill="auto"/>
            <w:vAlign w:val="center"/>
          </w:tcPr>
          <w:p w:rsidR="00AC3D85" w:rsidRPr="009A3F6C" w:rsidRDefault="00AC3D85" w:rsidP="00AC3D85">
            <w:pPr>
              <w:spacing w:after="0"/>
              <w:jc w:val="center"/>
              <w:rPr>
                <w:rFonts w:ascii="Arial Narrow" w:hAnsi="Arial Narrow" w:cs="Calibri"/>
                <w:sz w:val="20"/>
                <w:szCs w:val="20"/>
                <w:lang w:eastAsia="lt-LT"/>
              </w:rPr>
            </w:pPr>
            <w:r>
              <w:rPr>
                <w:rFonts w:ascii="Arial Narrow" w:hAnsi="Arial Narrow" w:cs="Calibri"/>
                <w:sz w:val="20"/>
                <w:szCs w:val="20"/>
                <w:lang w:eastAsia="lt-LT"/>
              </w:rPr>
              <w:t>1</w:t>
            </w:r>
            <w:r>
              <w:rPr>
                <w:rFonts w:ascii="Arial Narrow" w:hAnsi="Arial Narrow" w:cs="Calibri"/>
                <w:sz w:val="20"/>
                <w:szCs w:val="20"/>
                <w:lang w:eastAsia="lt-LT"/>
              </w:rPr>
              <w:t>5</w:t>
            </w:r>
            <w:r w:rsidRPr="009A3F6C">
              <w:rPr>
                <w:rFonts w:ascii="Arial Narrow" w:hAnsi="Arial Narrow" w:cs="Calibri"/>
                <w:sz w:val="20"/>
                <w:szCs w:val="20"/>
                <w:lang w:eastAsia="lt-LT"/>
              </w:rPr>
              <w:t xml:space="preserve"> EUR</w:t>
            </w:r>
          </w:p>
        </w:tc>
        <w:tc>
          <w:tcPr>
            <w:tcW w:w="1134" w:type="dxa"/>
            <w:shd w:val="clear" w:color="auto" w:fill="auto"/>
            <w:vAlign w:val="center"/>
          </w:tcPr>
          <w:p w:rsidR="00AC3D85" w:rsidRPr="009A3F6C" w:rsidRDefault="00AC3D85" w:rsidP="009A3F6C">
            <w:pPr>
              <w:spacing w:after="0"/>
              <w:jc w:val="center"/>
              <w:rPr>
                <w:rFonts w:ascii="Arial Narrow" w:hAnsi="Arial Narrow" w:cs="Calibri"/>
                <w:sz w:val="20"/>
                <w:szCs w:val="20"/>
                <w:lang w:eastAsia="lt-LT"/>
              </w:rPr>
            </w:pPr>
            <w:r>
              <w:rPr>
                <w:rFonts w:ascii="Arial Narrow" w:hAnsi="Arial Narrow" w:cs="Calibri"/>
                <w:sz w:val="20"/>
                <w:szCs w:val="20"/>
                <w:lang w:eastAsia="lt-LT"/>
              </w:rPr>
              <w:t>2</w:t>
            </w:r>
            <w:r>
              <w:rPr>
                <w:rFonts w:ascii="Arial Narrow" w:hAnsi="Arial Narrow" w:cs="Calibri"/>
                <w:sz w:val="20"/>
                <w:szCs w:val="20"/>
                <w:lang w:eastAsia="lt-LT"/>
              </w:rPr>
              <w:t>0</w:t>
            </w:r>
            <w:r w:rsidRPr="009A3F6C">
              <w:rPr>
                <w:rFonts w:ascii="Arial Narrow" w:hAnsi="Arial Narrow" w:cs="Calibri"/>
                <w:sz w:val="20"/>
                <w:szCs w:val="20"/>
                <w:lang w:eastAsia="lt-LT"/>
              </w:rPr>
              <w:t xml:space="preserve"> EUR</w:t>
            </w:r>
          </w:p>
        </w:tc>
      </w:tr>
      <w:tr w:rsidR="00AC3D85" w:rsidRPr="009A3F6C" w:rsidTr="00AC3D85">
        <w:trPr>
          <w:trHeight w:val="318"/>
          <w:jc w:val="center"/>
        </w:trPr>
        <w:tc>
          <w:tcPr>
            <w:tcW w:w="1134" w:type="dxa"/>
            <w:shd w:val="clear" w:color="auto" w:fill="auto"/>
            <w:vAlign w:val="center"/>
          </w:tcPr>
          <w:p w:rsidR="00AC3D85" w:rsidRPr="009A3F6C" w:rsidRDefault="00AC3D85" w:rsidP="009A3F6C">
            <w:pPr>
              <w:spacing w:after="0"/>
              <w:jc w:val="center"/>
              <w:rPr>
                <w:rFonts w:ascii="Arial Narrow" w:hAnsi="Arial Narrow" w:cs="Calibri"/>
                <w:sz w:val="20"/>
                <w:szCs w:val="20"/>
                <w:lang w:eastAsia="lt-LT"/>
              </w:rPr>
            </w:pPr>
            <w:r w:rsidRPr="009A3F6C">
              <w:rPr>
                <w:rFonts w:ascii="Arial Narrow" w:hAnsi="Arial Narrow" w:cs="Calibri"/>
                <w:sz w:val="20"/>
                <w:szCs w:val="20"/>
                <w:lang w:eastAsia="lt-LT"/>
              </w:rPr>
              <w:t>30 minučių</w:t>
            </w:r>
          </w:p>
        </w:tc>
        <w:tc>
          <w:tcPr>
            <w:tcW w:w="1228" w:type="dxa"/>
            <w:shd w:val="clear" w:color="auto" w:fill="auto"/>
            <w:vAlign w:val="center"/>
          </w:tcPr>
          <w:p w:rsidR="00AC3D85" w:rsidRPr="009A3F6C" w:rsidRDefault="00AC3D85" w:rsidP="009A3F6C">
            <w:pPr>
              <w:spacing w:after="0"/>
              <w:jc w:val="center"/>
              <w:rPr>
                <w:rFonts w:ascii="Arial Narrow" w:hAnsi="Arial Narrow" w:cs="Calibri"/>
                <w:sz w:val="20"/>
                <w:szCs w:val="20"/>
                <w:lang w:eastAsia="lt-LT"/>
              </w:rPr>
            </w:pPr>
            <w:r w:rsidRPr="009A3F6C">
              <w:rPr>
                <w:rFonts w:ascii="Arial Narrow" w:hAnsi="Arial Narrow" w:cs="Calibri"/>
                <w:sz w:val="20"/>
                <w:szCs w:val="20"/>
                <w:lang w:eastAsia="lt-LT"/>
              </w:rPr>
              <w:t>3 EUR</w:t>
            </w:r>
          </w:p>
        </w:tc>
        <w:tc>
          <w:tcPr>
            <w:tcW w:w="1229" w:type="dxa"/>
            <w:shd w:val="clear" w:color="auto" w:fill="auto"/>
            <w:vAlign w:val="center"/>
          </w:tcPr>
          <w:p w:rsidR="00AC3D85" w:rsidRPr="009A3F6C" w:rsidRDefault="00AC3D85" w:rsidP="009A3F6C">
            <w:pPr>
              <w:spacing w:after="0"/>
              <w:jc w:val="center"/>
              <w:rPr>
                <w:rFonts w:ascii="Arial Narrow" w:hAnsi="Arial Narrow" w:cs="Calibri"/>
                <w:sz w:val="20"/>
                <w:szCs w:val="20"/>
                <w:lang w:eastAsia="lt-LT"/>
              </w:rPr>
            </w:pPr>
            <w:r>
              <w:rPr>
                <w:rFonts w:ascii="Arial Narrow" w:hAnsi="Arial Narrow" w:cs="Calibri"/>
                <w:sz w:val="20"/>
                <w:szCs w:val="20"/>
                <w:lang w:eastAsia="lt-LT"/>
              </w:rPr>
              <w:t>4</w:t>
            </w:r>
            <w:r w:rsidRPr="009A3F6C">
              <w:rPr>
                <w:rFonts w:ascii="Arial Narrow" w:hAnsi="Arial Narrow" w:cs="Calibri"/>
                <w:sz w:val="20"/>
                <w:szCs w:val="20"/>
                <w:lang w:eastAsia="lt-LT"/>
              </w:rPr>
              <w:t xml:space="preserve"> EUR</w:t>
            </w:r>
          </w:p>
        </w:tc>
        <w:tc>
          <w:tcPr>
            <w:tcW w:w="1228" w:type="dxa"/>
            <w:shd w:val="clear" w:color="auto" w:fill="auto"/>
            <w:vAlign w:val="center"/>
          </w:tcPr>
          <w:p w:rsidR="00AC3D85" w:rsidRPr="009A3F6C" w:rsidRDefault="00AC3D85" w:rsidP="009A3F6C">
            <w:pPr>
              <w:spacing w:after="0"/>
              <w:jc w:val="center"/>
              <w:rPr>
                <w:rFonts w:ascii="Arial Narrow" w:hAnsi="Arial Narrow" w:cs="Calibri"/>
                <w:sz w:val="20"/>
                <w:szCs w:val="20"/>
                <w:lang w:eastAsia="lt-LT"/>
              </w:rPr>
            </w:pPr>
            <w:r>
              <w:rPr>
                <w:rFonts w:ascii="Arial Narrow" w:hAnsi="Arial Narrow" w:cs="Calibri"/>
                <w:sz w:val="20"/>
                <w:szCs w:val="20"/>
                <w:lang w:eastAsia="lt-LT"/>
              </w:rPr>
              <w:t>4</w:t>
            </w:r>
            <w:r w:rsidRPr="009A3F6C">
              <w:rPr>
                <w:rFonts w:ascii="Arial Narrow" w:hAnsi="Arial Narrow" w:cs="Calibri"/>
                <w:sz w:val="20"/>
                <w:szCs w:val="20"/>
                <w:lang w:eastAsia="lt-LT"/>
              </w:rPr>
              <w:t xml:space="preserve"> EUR</w:t>
            </w:r>
          </w:p>
        </w:tc>
        <w:tc>
          <w:tcPr>
            <w:tcW w:w="1229" w:type="dxa"/>
            <w:shd w:val="clear" w:color="auto" w:fill="auto"/>
            <w:vAlign w:val="center"/>
          </w:tcPr>
          <w:p w:rsidR="00AC3D85" w:rsidRPr="009A3F6C" w:rsidRDefault="00AC3D85" w:rsidP="009A3F6C">
            <w:pPr>
              <w:spacing w:after="0"/>
              <w:jc w:val="center"/>
              <w:rPr>
                <w:rFonts w:ascii="Arial Narrow" w:hAnsi="Arial Narrow" w:cs="Calibri"/>
                <w:sz w:val="20"/>
                <w:szCs w:val="20"/>
                <w:lang w:eastAsia="lt-LT"/>
              </w:rPr>
            </w:pPr>
            <w:r>
              <w:rPr>
                <w:rFonts w:ascii="Arial Narrow" w:hAnsi="Arial Narrow" w:cs="Calibri"/>
                <w:sz w:val="20"/>
                <w:szCs w:val="20"/>
                <w:lang w:eastAsia="lt-LT"/>
              </w:rPr>
              <w:t>8</w:t>
            </w:r>
            <w:r w:rsidRPr="009A3F6C">
              <w:rPr>
                <w:rFonts w:ascii="Arial Narrow" w:hAnsi="Arial Narrow" w:cs="Calibri"/>
                <w:sz w:val="20"/>
                <w:szCs w:val="20"/>
                <w:lang w:eastAsia="lt-LT"/>
              </w:rPr>
              <w:t xml:space="preserve"> EUR</w:t>
            </w:r>
          </w:p>
        </w:tc>
        <w:tc>
          <w:tcPr>
            <w:tcW w:w="1228" w:type="dxa"/>
            <w:shd w:val="clear" w:color="auto" w:fill="auto"/>
            <w:noWrap/>
            <w:vAlign w:val="center"/>
          </w:tcPr>
          <w:p w:rsidR="00AC3D85" w:rsidRDefault="00AC3D85" w:rsidP="00AC3D85">
            <w:pPr>
              <w:spacing w:after="0"/>
              <w:jc w:val="center"/>
            </w:pPr>
            <w:r>
              <w:rPr>
                <w:rFonts w:ascii="Arial Narrow" w:hAnsi="Arial Narrow" w:cs="Calibri"/>
                <w:sz w:val="20"/>
                <w:szCs w:val="20"/>
                <w:lang w:eastAsia="lt-LT"/>
              </w:rPr>
              <w:t>6</w:t>
            </w:r>
            <w:r w:rsidRPr="004E361B">
              <w:rPr>
                <w:rFonts w:ascii="Arial Narrow" w:hAnsi="Arial Narrow" w:cs="Calibri"/>
                <w:sz w:val="20"/>
                <w:szCs w:val="20"/>
                <w:lang w:eastAsia="lt-LT"/>
              </w:rPr>
              <w:t xml:space="preserve"> EUR</w:t>
            </w:r>
          </w:p>
        </w:tc>
        <w:tc>
          <w:tcPr>
            <w:tcW w:w="1229" w:type="dxa"/>
            <w:shd w:val="clear" w:color="auto" w:fill="auto"/>
            <w:vAlign w:val="center"/>
          </w:tcPr>
          <w:p w:rsidR="00AC3D85" w:rsidRDefault="00AC3D85" w:rsidP="00AC3D85">
            <w:pPr>
              <w:spacing w:after="0"/>
              <w:jc w:val="center"/>
            </w:pPr>
            <w:r w:rsidRPr="004E361B">
              <w:rPr>
                <w:rFonts w:ascii="Arial Narrow" w:hAnsi="Arial Narrow" w:cs="Calibri"/>
                <w:sz w:val="20"/>
                <w:szCs w:val="20"/>
                <w:lang w:eastAsia="lt-LT"/>
              </w:rPr>
              <w:t>1</w:t>
            </w:r>
            <w:r>
              <w:rPr>
                <w:rFonts w:ascii="Arial Narrow" w:hAnsi="Arial Narrow" w:cs="Calibri"/>
                <w:sz w:val="20"/>
                <w:szCs w:val="20"/>
                <w:lang w:eastAsia="lt-LT"/>
              </w:rPr>
              <w:t>2</w:t>
            </w:r>
            <w:r w:rsidRPr="004E361B">
              <w:rPr>
                <w:rFonts w:ascii="Arial Narrow" w:hAnsi="Arial Narrow" w:cs="Calibri"/>
                <w:sz w:val="20"/>
                <w:szCs w:val="20"/>
                <w:lang w:eastAsia="lt-LT"/>
              </w:rPr>
              <w:t xml:space="preserve"> EUR</w:t>
            </w:r>
          </w:p>
        </w:tc>
        <w:tc>
          <w:tcPr>
            <w:tcW w:w="1134" w:type="dxa"/>
            <w:shd w:val="clear" w:color="auto" w:fill="auto"/>
            <w:vAlign w:val="center"/>
          </w:tcPr>
          <w:p w:rsidR="00AC3D85" w:rsidRDefault="00AC3D85" w:rsidP="00AC3D85">
            <w:pPr>
              <w:spacing w:after="0"/>
              <w:jc w:val="center"/>
            </w:pPr>
            <w:r>
              <w:rPr>
                <w:rFonts w:ascii="Arial Narrow" w:hAnsi="Arial Narrow" w:cs="Calibri"/>
                <w:sz w:val="20"/>
                <w:szCs w:val="20"/>
                <w:lang w:eastAsia="lt-LT"/>
              </w:rPr>
              <w:t>2</w:t>
            </w:r>
            <w:r w:rsidRPr="004E361B">
              <w:rPr>
                <w:rFonts w:ascii="Arial Narrow" w:hAnsi="Arial Narrow" w:cs="Calibri"/>
                <w:sz w:val="20"/>
                <w:szCs w:val="20"/>
                <w:lang w:eastAsia="lt-LT"/>
              </w:rPr>
              <w:t>0 EUR</w:t>
            </w:r>
          </w:p>
        </w:tc>
      </w:tr>
    </w:tbl>
    <w:p w:rsidR="0011078B" w:rsidRPr="0011078B" w:rsidRDefault="0011078B" w:rsidP="00AC3D85">
      <w:pPr>
        <w:spacing w:before="240" w:after="80" w:line="240" w:lineRule="auto"/>
        <w:jc w:val="both"/>
        <w:rPr>
          <w:rFonts w:eastAsia="Times New Roman" w:cstheme="minorHAnsi"/>
          <w:sz w:val="24"/>
          <w:szCs w:val="24"/>
          <w:lang w:eastAsia="lt-LT"/>
        </w:rPr>
      </w:pPr>
      <w:r w:rsidRPr="0011078B">
        <w:rPr>
          <w:rFonts w:eastAsia="Times New Roman" w:cstheme="minorHAnsi"/>
          <w:b/>
          <w:bCs/>
          <w:sz w:val="24"/>
          <w:szCs w:val="24"/>
          <w:lang w:eastAsia="lt-LT"/>
        </w:rPr>
        <w:t>Bet kokios dalyvių pretenzijos turi būti pateiktos raštu varžybų vyr. teisėjui ne vėliau kaip per 30 min. po varžybų pabaigos. Dalyvis, pateikdamas pretenziją, privalo sumokėti 100 EUR mokestį, kuris grąžinamas tik tuo atveju, jeigu apeliacinė komisija ir vyr. teisėjas pretenziją patenkins. Kol dalyvis nesumoka šio mokesčio, pretenzijos nesvarstomos.</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b/>
          <w:bCs/>
          <w:sz w:val="24"/>
          <w:szCs w:val="24"/>
          <w:lang w:eastAsia="lt-LT"/>
        </w:rPr>
        <w:t>Dalyviai neprieštarauja, kad rezultatai bus skelbiami viešai, kad visa foto arba video medžiaga gali būti panaudota renginio rinkodaros ir kitais tikslais.</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b/>
          <w:bCs/>
          <w:sz w:val="24"/>
          <w:szCs w:val="24"/>
          <w:lang w:eastAsia="lt-LT"/>
        </w:rPr>
        <w:t>Informacija pasiteiravimui tel. 8-656-26906</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b/>
          <w:bCs/>
          <w:sz w:val="24"/>
          <w:szCs w:val="24"/>
          <w:lang w:eastAsia="lt-LT"/>
        </w:rPr>
        <w:t xml:space="preserve">Informacija dėl registracijos tel. 8-610 00795 </w:t>
      </w:r>
      <w:proofErr w:type="spellStart"/>
      <w:r w:rsidRPr="0011078B">
        <w:rPr>
          <w:rFonts w:eastAsia="Times New Roman" w:cstheme="minorHAnsi"/>
          <w:b/>
          <w:bCs/>
          <w:sz w:val="24"/>
          <w:szCs w:val="24"/>
          <w:lang w:eastAsia="lt-LT"/>
        </w:rPr>
        <w:t>el.paštu</w:t>
      </w:r>
      <w:proofErr w:type="spellEnd"/>
      <w:r w:rsidRPr="0011078B">
        <w:rPr>
          <w:rFonts w:eastAsia="Times New Roman" w:cstheme="minorHAnsi"/>
          <w:b/>
          <w:bCs/>
          <w:sz w:val="24"/>
          <w:szCs w:val="24"/>
          <w:lang w:eastAsia="lt-LT"/>
        </w:rPr>
        <w:t xml:space="preserve"> info@begimotaure.lt</w:t>
      </w:r>
    </w:p>
    <w:p w:rsidR="00AC3D85" w:rsidRDefault="00AC3D85">
      <w:pPr>
        <w:rPr>
          <w:rFonts w:eastAsia="Times New Roman" w:cstheme="minorHAnsi"/>
          <w:b/>
          <w:bCs/>
          <w:sz w:val="24"/>
          <w:szCs w:val="24"/>
          <w:lang w:eastAsia="lt-LT"/>
        </w:rPr>
      </w:pPr>
    </w:p>
    <w:p w:rsidR="00AC3D85" w:rsidRDefault="00AC3D85">
      <w:pPr>
        <w:rPr>
          <w:rFonts w:eastAsia="Times New Roman" w:cstheme="minorHAnsi"/>
          <w:b/>
          <w:bCs/>
          <w:sz w:val="24"/>
          <w:szCs w:val="24"/>
          <w:lang w:eastAsia="lt-LT"/>
        </w:rPr>
      </w:pPr>
    </w:p>
    <w:p w:rsidR="0011078B" w:rsidRPr="0011078B" w:rsidRDefault="0011078B" w:rsidP="00AC3D85">
      <w:pPr>
        <w:spacing w:after="80" w:line="240" w:lineRule="auto"/>
        <w:jc w:val="center"/>
        <w:rPr>
          <w:rFonts w:eastAsia="Times New Roman" w:cstheme="minorHAnsi"/>
          <w:sz w:val="32"/>
          <w:szCs w:val="24"/>
          <w:lang w:eastAsia="lt-LT"/>
        </w:rPr>
      </w:pPr>
      <w:r w:rsidRPr="00AC3D85">
        <w:rPr>
          <w:rFonts w:eastAsia="Times New Roman" w:cstheme="minorHAnsi"/>
          <w:b/>
          <w:bCs/>
          <w:sz w:val="32"/>
          <w:szCs w:val="24"/>
          <w:lang w:eastAsia="lt-LT"/>
        </w:rPr>
        <w:t>VIRTUALAUS BĖGIMO NUOSTATAI</w:t>
      </w:r>
    </w:p>
    <w:p w:rsidR="0011078B" w:rsidRPr="0011078B" w:rsidRDefault="0011078B" w:rsidP="00AC3D85">
      <w:pPr>
        <w:spacing w:before="240" w:after="80" w:line="240" w:lineRule="auto"/>
        <w:jc w:val="both"/>
        <w:rPr>
          <w:rFonts w:eastAsia="Times New Roman" w:cstheme="minorHAnsi"/>
          <w:b/>
          <w:sz w:val="24"/>
          <w:szCs w:val="24"/>
          <w:lang w:eastAsia="lt-LT"/>
        </w:rPr>
      </w:pPr>
      <w:r w:rsidRPr="0011078B">
        <w:rPr>
          <w:rFonts w:eastAsia="Times New Roman" w:cstheme="minorHAnsi"/>
          <w:b/>
          <w:sz w:val="24"/>
          <w:szCs w:val="24"/>
          <w:lang w:eastAsia="lt-LT"/>
        </w:rPr>
        <w:t>I. BENDROJI DALIS</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 xml:space="preserve">Dėl valstybėje esančios </w:t>
      </w:r>
      <w:proofErr w:type="spellStart"/>
      <w:r w:rsidRPr="0011078B">
        <w:rPr>
          <w:rFonts w:eastAsia="Times New Roman" w:cstheme="minorHAnsi"/>
          <w:sz w:val="24"/>
          <w:szCs w:val="24"/>
          <w:lang w:eastAsia="lt-LT"/>
        </w:rPr>
        <w:t>pandeminės</w:t>
      </w:r>
      <w:proofErr w:type="spellEnd"/>
      <w:r w:rsidRPr="0011078B">
        <w:rPr>
          <w:rFonts w:eastAsia="Times New Roman" w:cstheme="minorHAnsi"/>
          <w:sz w:val="24"/>
          <w:szCs w:val="24"/>
          <w:lang w:eastAsia="lt-LT"/>
        </w:rPr>
        <w:t xml:space="preserve"> situacijos ir apribojimų LBT VI etapas XXIX-</w:t>
      </w:r>
      <w:proofErr w:type="spellStart"/>
      <w:r w:rsidRPr="0011078B">
        <w:rPr>
          <w:rFonts w:eastAsia="Times New Roman" w:cstheme="minorHAnsi"/>
          <w:sz w:val="24"/>
          <w:szCs w:val="24"/>
          <w:lang w:eastAsia="lt-LT"/>
        </w:rPr>
        <w:t>ųjų</w:t>
      </w:r>
      <w:proofErr w:type="spellEnd"/>
      <w:r w:rsidRPr="0011078B">
        <w:rPr>
          <w:rFonts w:eastAsia="Times New Roman" w:cstheme="minorHAnsi"/>
          <w:sz w:val="24"/>
          <w:szCs w:val="24"/>
          <w:lang w:eastAsia="lt-LT"/>
        </w:rPr>
        <w:t xml:space="preserve"> Sūduvos taurės 1 val. bėgimas yra ir virtualus renginys. Esant </w:t>
      </w:r>
      <w:proofErr w:type="spellStart"/>
      <w:r w:rsidRPr="0011078B">
        <w:rPr>
          <w:rFonts w:eastAsia="Times New Roman" w:cstheme="minorHAnsi"/>
          <w:sz w:val="24"/>
          <w:szCs w:val="24"/>
          <w:lang w:eastAsia="lt-LT"/>
        </w:rPr>
        <w:t>pandeminei</w:t>
      </w:r>
      <w:proofErr w:type="spellEnd"/>
      <w:r w:rsidRPr="0011078B">
        <w:rPr>
          <w:rFonts w:eastAsia="Times New Roman" w:cstheme="minorHAnsi"/>
          <w:sz w:val="24"/>
          <w:szCs w:val="24"/>
          <w:lang w:eastAsia="lt-LT"/>
        </w:rPr>
        <w:t xml:space="preserve"> situacijai šalyje, šia virtualia renginio forma maksimaliai mažiname visus įmanomus kontaktus, kas užtikrina kiekvieno Jūsų saugumą.</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 xml:space="preserve">Virtualus bėgimas – tai renginio formatas, kurio metu dalyvis individualiai savo pasirinktoje vietovėje/trasoje įveikia 1val. bėgimą. Rezultatai (laikas ir nubėgtas atstumas fiksuojami </w:t>
      </w:r>
      <w:proofErr w:type="spellStart"/>
      <w:r w:rsidRPr="0011078B">
        <w:rPr>
          <w:rFonts w:eastAsia="Times New Roman" w:cstheme="minorHAnsi"/>
          <w:sz w:val="24"/>
          <w:szCs w:val="24"/>
          <w:lang w:eastAsia="lt-LT"/>
        </w:rPr>
        <w:t>Strava</w:t>
      </w:r>
      <w:proofErr w:type="spellEnd"/>
      <w:r w:rsidRPr="0011078B">
        <w:rPr>
          <w:rFonts w:eastAsia="Times New Roman" w:cstheme="minorHAnsi"/>
          <w:sz w:val="24"/>
          <w:szCs w:val="24"/>
          <w:lang w:eastAsia="lt-LT"/>
        </w:rPr>
        <w:t xml:space="preserve"> ar kitų bėgimo, ėjimo programų nuoroda).</w:t>
      </w:r>
    </w:p>
    <w:p w:rsidR="0011078B" w:rsidRPr="0011078B" w:rsidRDefault="0011078B" w:rsidP="00AC3D85">
      <w:pPr>
        <w:spacing w:before="240" w:after="80" w:line="240" w:lineRule="auto"/>
        <w:jc w:val="both"/>
        <w:rPr>
          <w:rFonts w:eastAsia="Times New Roman" w:cstheme="minorHAnsi"/>
          <w:b/>
          <w:sz w:val="24"/>
          <w:szCs w:val="24"/>
          <w:lang w:eastAsia="lt-LT"/>
        </w:rPr>
      </w:pPr>
      <w:r w:rsidRPr="0011078B">
        <w:rPr>
          <w:rFonts w:eastAsia="Times New Roman" w:cstheme="minorHAnsi"/>
          <w:b/>
          <w:sz w:val="24"/>
          <w:szCs w:val="24"/>
          <w:lang w:eastAsia="lt-LT"/>
        </w:rPr>
        <w:t>II. VARŽYBŲ VIETA, LAIKAS IR PROGRAMA</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2.1. Virtualaus bėgimo startas 2021.05.10 8:00 val.</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2.2. Virtualaus bėgimo finišas 2021.05.16 20:00 val.</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2.3. Registracija uždaroma 2021.05.15 20:00 val.</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2.4. Varžybų trasą dalyviai pasirenka patys. Trasa privalo būti 1 val. ilgumo.</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2.5. Rezultatus reikės suvesti į rezultato formą. Rezultatų formoje reikės įvesti ir adresą, kuriuo bus atsiųstas medalis.</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2.6. Rezultato formą užpildyti reikės iki 2021.05.16 22:00 val., vėliau užpildytos rezultato formos nebus įskaitytos ir nebus įtrauktos į bendrus rezultatus, o dalyviui nebus atsiųstas medalis.</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 xml:space="preserve">2.7. Rezultatų formoje nuotraukų kelti nereikia, tik </w:t>
      </w:r>
      <w:proofErr w:type="spellStart"/>
      <w:r w:rsidRPr="0011078B">
        <w:rPr>
          <w:rFonts w:eastAsia="Times New Roman" w:cstheme="minorHAnsi"/>
          <w:sz w:val="24"/>
          <w:szCs w:val="24"/>
          <w:lang w:eastAsia="lt-LT"/>
        </w:rPr>
        <w:t>Strava</w:t>
      </w:r>
      <w:proofErr w:type="spellEnd"/>
      <w:r w:rsidRPr="0011078B">
        <w:rPr>
          <w:rFonts w:eastAsia="Times New Roman" w:cstheme="minorHAnsi"/>
          <w:sz w:val="24"/>
          <w:szCs w:val="24"/>
          <w:lang w:eastAsia="lt-LT"/>
        </w:rPr>
        <w:t xml:space="preserve"> ar kitų programėlių aktyvią nuorodą. Jeigu neesate prisiregistravę prie šių programėlių, savo bėgimo trasos nuotrauką ir adresą, kuriuo </w:t>
      </w:r>
      <w:proofErr w:type="spellStart"/>
      <w:r w:rsidRPr="0011078B">
        <w:rPr>
          <w:rFonts w:eastAsia="Times New Roman" w:cstheme="minorHAnsi"/>
          <w:sz w:val="24"/>
          <w:szCs w:val="24"/>
          <w:lang w:eastAsia="lt-LT"/>
        </w:rPr>
        <w:t>atsiųstime</w:t>
      </w:r>
      <w:proofErr w:type="spellEnd"/>
      <w:r w:rsidRPr="0011078B">
        <w:rPr>
          <w:rFonts w:eastAsia="Times New Roman" w:cstheme="minorHAnsi"/>
          <w:sz w:val="24"/>
          <w:szCs w:val="24"/>
          <w:lang w:eastAsia="lt-LT"/>
        </w:rPr>
        <w:t xml:space="preserve"> medalį, siųskite į </w:t>
      </w:r>
      <w:hyperlink r:id="rId8" w:tgtFrame="_self" w:history="1">
        <w:r w:rsidRPr="0011078B">
          <w:rPr>
            <w:rFonts w:eastAsia="Times New Roman" w:cstheme="minorHAnsi"/>
            <w:sz w:val="24"/>
            <w:szCs w:val="24"/>
            <w:lang w:eastAsia="lt-LT"/>
          </w:rPr>
          <w:t>virtualus@begimotaure.lt</w:t>
        </w:r>
      </w:hyperlink>
    </w:p>
    <w:p w:rsidR="0011078B" w:rsidRPr="0011078B" w:rsidRDefault="0011078B" w:rsidP="00AC3D85">
      <w:pPr>
        <w:spacing w:before="240" w:after="80" w:line="240" w:lineRule="auto"/>
        <w:jc w:val="both"/>
        <w:rPr>
          <w:rFonts w:eastAsia="Times New Roman" w:cstheme="minorHAnsi"/>
          <w:b/>
          <w:sz w:val="24"/>
          <w:szCs w:val="24"/>
          <w:lang w:eastAsia="lt-LT"/>
        </w:rPr>
      </w:pPr>
      <w:r w:rsidRPr="0011078B">
        <w:rPr>
          <w:rFonts w:eastAsia="Times New Roman" w:cstheme="minorHAnsi"/>
          <w:b/>
          <w:sz w:val="24"/>
          <w:szCs w:val="24"/>
          <w:lang w:eastAsia="lt-LT"/>
        </w:rPr>
        <w:t>III. APDOVANOJIMAI</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 xml:space="preserve">3.1. Virtualaus bėgimo apdovanojimas vyks 2021-05-17 d. 19.00 virtualiai per Lietuvos bėgimo taurės </w:t>
      </w:r>
      <w:proofErr w:type="spellStart"/>
      <w:r w:rsidRPr="0011078B">
        <w:rPr>
          <w:rFonts w:eastAsia="Times New Roman" w:cstheme="minorHAnsi"/>
          <w:sz w:val="24"/>
          <w:szCs w:val="24"/>
          <w:lang w:eastAsia="lt-LT"/>
        </w:rPr>
        <w:t>Facebook</w:t>
      </w:r>
      <w:proofErr w:type="spellEnd"/>
      <w:r w:rsidRPr="0011078B">
        <w:rPr>
          <w:rFonts w:eastAsia="Times New Roman" w:cstheme="minorHAnsi"/>
          <w:sz w:val="24"/>
          <w:szCs w:val="24"/>
          <w:lang w:eastAsia="lt-LT"/>
        </w:rPr>
        <w:t xml:space="preserve"> ir Atrask Lietuvą </w:t>
      </w:r>
      <w:proofErr w:type="spellStart"/>
      <w:r w:rsidRPr="0011078B">
        <w:rPr>
          <w:rFonts w:eastAsia="Times New Roman" w:cstheme="minorHAnsi"/>
          <w:sz w:val="24"/>
          <w:szCs w:val="24"/>
          <w:lang w:eastAsia="lt-LT"/>
        </w:rPr>
        <w:t>Youtube</w:t>
      </w:r>
      <w:proofErr w:type="spellEnd"/>
      <w:r w:rsidRPr="0011078B">
        <w:rPr>
          <w:rFonts w:eastAsia="Times New Roman" w:cstheme="minorHAnsi"/>
          <w:sz w:val="24"/>
          <w:szCs w:val="24"/>
          <w:lang w:eastAsia="lt-LT"/>
        </w:rPr>
        <w:t xml:space="preserve"> kanalus.</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lastRenderedPageBreak/>
        <w:t xml:space="preserve">3.2. Dėl esamos </w:t>
      </w:r>
      <w:proofErr w:type="spellStart"/>
      <w:r w:rsidRPr="0011078B">
        <w:rPr>
          <w:rFonts w:eastAsia="Times New Roman" w:cstheme="minorHAnsi"/>
          <w:sz w:val="24"/>
          <w:szCs w:val="24"/>
          <w:lang w:eastAsia="lt-LT"/>
        </w:rPr>
        <w:t>pandeminės</w:t>
      </w:r>
      <w:proofErr w:type="spellEnd"/>
      <w:r w:rsidRPr="0011078B">
        <w:rPr>
          <w:rFonts w:eastAsia="Times New Roman" w:cstheme="minorHAnsi"/>
          <w:sz w:val="24"/>
          <w:szCs w:val="24"/>
          <w:lang w:eastAsia="lt-LT"/>
        </w:rPr>
        <w:t xml:space="preserve"> situacijos šalyje 2021 metais SAM ribojant organizuoti masinius renginius, vyks VIRTUALUS BĖGIMAS, kuriame apdovanosime bėgimo dalyvius, neskirstydami jų pagal ankstesniais metais numatytas amžiaus grupes. Apdovanojimai bus skirti:</w:t>
      </w:r>
    </w:p>
    <w:p w:rsidR="0011078B" w:rsidRPr="0011078B" w:rsidRDefault="0011078B" w:rsidP="00AC3D85">
      <w:pPr>
        <w:spacing w:after="80" w:line="240" w:lineRule="auto"/>
        <w:ind w:left="426"/>
        <w:jc w:val="both"/>
        <w:rPr>
          <w:rFonts w:eastAsia="Times New Roman" w:cstheme="minorHAnsi"/>
          <w:sz w:val="24"/>
          <w:szCs w:val="24"/>
          <w:lang w:eastAsia="lt-LT"/>
        </w:rPr>
      </w:pPr>
      <w:r w:rsidRPr="0011078B">
        <w:rPr>
          <w:rFonts w:eastAsia="Times New Roman" w:cstheme="minorHAnsi"/>
          <w:sz w:val="24"/>
          <w:szCs w:val="24"/>
          <w:lang w:eastAsia="lt-LT"/>
        </w:rPr>
        <w:t>-jauniausiam dalyviui/ei - rėmėjų prizas;</w:t>
      </w:r>
    </w:p>
    <w:p w:rsidR="0011078B" w:rsidRPr="0011078B" w:rsidRDefault="0011078B" w:rsidP="00AC3D85">
      <w:pPr>
        <w:spacing w:after="80" w:line="240" w:lineRule="auto"/>
        <w:ind w:left="426"/>
        <w:jc w:val="both"/>
        <w:rPr>
          <w:rFonts w:eastAsia="Times New Roman" w:cstheme="minorHAnsi"/>
          <w:sz w:val="24"/>
          <w:szCs w:val="24"/>
          <w:lang w:eastAsia="lt-LT"/>
        </w:rPr>
      </w:pPr>
      <w:r w:rsidRPr="0011078B">
        <w:rPr>
          <w:rFonts w:eastAsia="Times New Roman" w:cstheme="minorHAnsi"/>
          <w:sz w:val="24"/>
          <w:szCs w:val="24"/>
          <w:lang w:eastAsia="lt-LT"/>
        </w:rPr>
        <w:t>-vyriausiam dalyviui/ei - rėmėjų prizas;</w:t>
      </w:r>
    </w:p>
    <w:p w:rsidR="0011078B" w:rsidRPr="0011078B" w:rsidRDefault="0011078B" w:rsidP="00AC3D85">
      <w:pPr>
        <w:spacing w:after="80" w:line="240" w:lineRule="auto"/>
        <w:ind w:left="426"/>
        <w:jc w:val="both"/>
        <w:rPr>
          <w:rFonts w:eastAsia="Times New Roman" w:cstheme="minorHAnsi"/>
          <w:sz w:val="24"/>
          <w:szCs w:val="24"/>
          <w:lang w:eastAsia="lt-LT"/>
        </w:rPr>
      </w:pPr>
      <w:r w:rsidRPr="0011078B">
        <w:rPr>
          <w:rFonts w:eastAsia="Times New Roman" w:cstheme="minorHAnsi"/>
          <w:sz w:val="24"/>
          <w:szCs w:val="24"/>
          <w:lang w:eastAsia="lt-LT"/>
        </w:rPr>
        <w:t>-gausiausiai komandai - rėmėjų prizas;</w:t>
      </w:r>
    </w:p>
    <w:p w:rsidR="0011078B" w:rsidRPr="0011078B" w:rsidRDefault="0011078B" w:rsidP="00AC3D85">
      <w:pPr>
        <w:spacing w:after="80" w:line="240" w:lineRule="auto"/>
        <w:ind w:firstLine="426"/>
        <w:jc w:val="both"/>
        <w:rPr>
          <w:rFonts w:eastAsia="Times New Roman" w:cstheme="minorHAnsi"/>
          <w:sz w:val="24"/>
          <w:szCs w:val="24"/>
          <w:lang w:eastAsia="lt-LT"/>
        </w:rPr>
      </w:pPr>
      <w:r w:rsidRPr="0011078B">
        <w:rPr>
          <w:rFonts w:eastAsia="Times New Roman" w:cstheme="minorHAnsi"/>
          <w:sz w:val="24"/>
          <w:szCs w:val="24"/>
          <w:lang w:eastAsia="lt-LT"/>
        </w:rPr>
        <w:t>-rėmėjų prizais apdovanosime 10 moterų, kurias -ištrauksime burtų keliu;</w:t>
      </w:r>
    </w:p>
    <w:p w:rsidR="0011078B" w:rsidRPr="0011078B" w:rsidRDefault="0011078B" w:rsidP="00AC3D85">
      <w:pPr>
        <w:spacing w:after="80" w:line="240" w:lineRule="auto"/>
        <w:ind w:firstLine="426"/>
        <w:jc w:val="both"/>
        <w:rPr>
          <w:rFonts w:eastAsia="Times New Roman" w:cstheme="minorHAnsi"/>
          <w:sz w:val="24"/>
          <w:szCs w:val="24"/>
          <w:lang w:eastAsia="lt-LT"/>
        </w:rPr>
      </w:pPr>
      <w:r w:rsidRPr="0011078B">
        <w:rPr>
          <w:rFonts w:eastAsia="Times New Roman" w:cstheme="minorHAnsi"/>
          <w:sz w:val="24"/>
          <w:szCs w:val="24"/>
          <w:lang w:eastAsia="lt-LT"/>
        </w:rPr>
        <w:t>-rėmėjų prizais apdovanosime 10 vyrų, kuriuos ištrauksime burtų keliu.</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3.3. Kiekvienas dalyvis gaus atminimo medalį. Išsiųsime Jums registracijos anketoje nurodytu adresu.</w:t>
      </w:r>
    </w:p>
    <w:p w:rsidR="00AC3D85"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3.4. Kauno, Vilniaus, Šiaulių ir Panevėžio gyventojai medalius atsiims mūsų partnerių S-sportas ir Maistas Sportui parduotuvėse:</w:t>
      </w:r>
    </w:p>
    <w:p w:rsidR="0011078B" w:rsidRPr="0011078B" w:rsidRDefault="0011078B" w:rsidP="00AC3D85">
      <w:pPr>
        <w:spacing w:after="80" w:line="240" w:lineRule="auto"/>
        <w:ind w:firstLine="426"/>
        <w:jc w:val="both"/>
        <w:rPr>
          <w:rFonts w:eastAsia="Times New Roman" w:cstheme="minorHAnsi"/>
          <w:sz w:val="24"/>
          <w:szCs w:val="24"/>
          <w:lang w:eastAsia="lt-LT"/>
        </w:rPr>
      </w:pPr>
      <w:r w:rsidRPr="0011078B">
        <w:rPr>
          <w:rFonts w:eastAsia="Times New Roman" w:cstheme="minorHAnsi"/>
          <w:b/>
          <w:sz w:val="24"/>
          <w:szCs w:val="24"/>
          <w:lang w:eastAsia="lt-LT"/>
        </w:rPr>
        <w:t>S-sportas</w:t>
      </w:r>
      <w:r w:rsidRPr="0011078B">
        <w:rPr>
          <w:rFonts w:eastAsia="Times New Roman" w:cstheme="minorHAnsi"/>
          <w:sz w:val="24"/>
          <w:szCs w:val="24"/>
          <w:lang w:eastAsia="lt-LT"/>
        </w:rPr>
        <w:t>:</w:t>
      </w:r>
    </w:p>
    <w:p w:rsidR="0011078B" w:rsidRPr="0011078B" w:rsidRDefault="0011078B" w:rsidP="00AC3D85">
      <w:pPr>
        <w:spacing w:after="80" w:line="240" w:lineRule="auto"/>
        <w:ind w:firstLine="851"/>
        <w:jc w:val="both"/>
        <w:rPr>
          <w:rFonts w:eastAsia="Times New Roman" w:cstheme="minorHAnsi"/>
          <w:sz w:val="24"/>
          <w:szCs w:val="24"/>
          <w:lang w:eastAsia="lt-LT"/>
        </w:rPr>
      </w:pPr>
      <w:r w:rsidRPr="0011078B">
        <w:rPr>
          <w:rFonts w:eastAsia="Times New Roman" w:cstheme="minorHAnsi"/>
          <w:b/>
          <w:sz w:val="24"/>
          <w:szCs w:val="24"/>
          <w:lang w:eastAsia="lt-LT"/>
        </w:rPr>
        <w:t>Kaune</w:t>
      </w:r>
      <w:r w:rsidRPr="0011078B">
        <w:rPr>
          <w:rFonts w:eastAsia="Times New Roman" w:cstheme="minorHAnsi"/>
          <w:sz w:val="24"/>
          <w:szCs w:val="24"/>
          <w:lang w:eastAsia="lt-LT"/>
        </w:rPr>
        <w:t xml:space="preserve"> - Pramonės pr. 8A,</w:t>
      </w:r>
    </w:p>
    <w:p w:rsidR="0011078B" w:rsidRPr="0011078B" w:rsidRDefault="0011078B" w:rsidP="00AC3D85">
      <w:pPr>
        <w:spacing w:after="80" w:line="240" w:lineRule="auto"/>
        <w:ind w:firstLine="851"/>
        <w:jc w:val="both"/>
        <w:rPr>
          <w:rFonts w:eastAsia="Times New Roman" w:cstheme="minorHAnsi"/>
          <w:sz w:val="24"/>
          <w:szCs w:val="24"/>
          <w:lang w:eastAsia="lt-LT"/>
        </w:rPr>
      </w:pPr>
      <w:r w:rsidRPr="0011078B">
        <w:rPr>
          <w:rFonts w:eastAsia="Times New Roman" w:cstheme="minorHAnsi"/>
          <w:b/>
          <w:sz w:val="24"/>
          <w:szCs w:val="24"/>
          <w:lang w:eastAsia="lt-LT"/>
        </w:rPr>
        <w:t>Vilniuje</w:t>
      </w:r>
      <w:r w:rsidRPr="0011078B">
        <w:rPr>
          <w:rFonts w:eastAsia="Times New Roman" w:cstheme="minorHAnsi"/>
          <w:sz w:val="24"/>
          <w:szCs w:val="24"/>
          <w:lang w:eastAsia="lt-LT"/>
        </w:rPr>
        <w:t xml:space="preserve"> - Ateities g. 33,</w:t>
      </w:r>
    </w:p>
    <w:p w:rsidR="0011078B" w:rsidRPr="0011078B" w:rsidRDefault="0011078B" w:rsidP="00AC3D85">
      <w:pPr>
        <w:spacing w:after="80" w:line="240" w:lineRule="auto"/>
        <w:ind w:firstLine="851"/>
        <w:jc w:val="both"/>
        <w:rPr>
          <w:rFonts w:eastAsia="Times New Roman" w:cstheme="minorHAnsi"/>
          <w:sz w:val="24"/>
          <w:szCs w:val="24"/>
          <w:lang w:eastAsia="lt-LT"/>
        </w:rPr>
      </w:pPr>
      <w:r w:rsidRPr="0011078B">
        <w:rPr>
          <w:rFonts w:eastAsia="Times New Roman" w:cstheme="minorHAnsi"/>
          <w:b/>
          <w:sz w:val="24"/>
          <w:szCs w:val="24"/>
          <w:lang w:eastAsia="lt-LT"/>
        </w:rPr>
        <w:t>Šiauliuose</w:t>
      </w:r>
      <w:r w:rsidRPr="0011078B">
        <w:rPr>
          <w:rFonts w:eastAsia="Times New Roman" w:cstheme="minorHAnsi"/>
          <w:sz w:val="24"/>
          <w:szCs w:val="24"/>
          <w:lang w:eastAsia="lt-LT"/>
        </w:rPr>
        <w:t xml:space="preserve"> - Jablonskio g. 16,</w:t>
      </w:r>
    </w:p>
    <w:p w:rsidR="0011078B" w:rsidRPr="0011078B" w:rsidRDefault="0011078B" w:rsidP="00AC3D85">
      <w:pPr>
        <w:spacing w:after="80" w:line="240" w:lineRule="auto"/>
        <w:ind w:firstLine="426"/>
        <w:jc w:val="both"/>
        <w:rPr>
          <w:rFonts w:eastAsia="Times New Roman" w:cstheme="minorHAnsi"/>
          <w:b/>
          <w:sz w:val="24"/>
          <w:szCs w:val="24"/>
          <w:lang w:eastAsia="lt-LT"/>
        </w:rPr>
      </w:pPr>
      <w:r w:rsidRPr="0011078B">
        <w:rPr>
          <w:rFonts w:eastAsia="Times New Roman" w:cstheme="minorHAnsi"/>
          <w:b/>
          <w:sz w:val="24"/>
          <w:szCs w:val="24"/>
          <w:lang w:eastAsia="lt-LT"/>
        </w:rPr>
        <w:t>Maistas Sportui</w:t>
      </w:r>
    </w:p>
    <w:p w:rsidR="0011078B" w:rsidRPr="0011078B" w:rsidRDefault="0011078B" w:rsidP="00AC3D85">
      <w:pPr>
        <w:spacing w:after="80" w:line="240" w:lineRule="auto"/>
        <w:ind w:firstLine="851"/>
        <w:jc w:val="both"/>
        <w:rPr>
          <w:rFonts w:eastAsia="Times New Roman" w:cstheme="minorHAnsi"/>
          <w:sz w:val="24"/>
          <w:szCs w:val="24"/>
          <w:lang w:eastAsia="lt-LT"/>
        </w:rPr>
      </w:pPr>
      <w:r w:rsidRPr="0011078B">
        <w:rPr>
          <w:rFonts w:eastAsia="Times New Roman" w:cstheme="minorHAnsi"/>
          <w:b/>
          <w:sz w:val="24"/>
          <w:szCs w:val="24"/>
          <w:lang w:eastAsia="lt-LT"/>
        </w:rPr>
        <w:t>Panevėžyje</w:t>
      </w:r>
      <w:r w:rsidRPr="0011078B">
        <w:rPr>
          <w:rFonts w:eastAsia="Times New Roman" w:cstheme="minorHAnsi"/>
          <w:sz w:val="24"/>
          <w:szCs w:val="24"/>
          <w:lang w:eastAsia="lt-LT"/>
        </w:rPr>
        <w:t xml:space="preserve"> - Vilniaus g. 14.</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Visiems kitiems dalyviams medaliai bus atsiųsti paštu.</w:t>
      </w:r>
    </w:p>
    <w:p w:rsidR="0011078B" w:rsidRPr="0011078B" w:rsidRDefault="0011078B" w:rsidP="00AC3D85">
      <w:pPr>
        <w:spacing w:before="240" w:after="80" w:line="240" w:lineRule="auto"/>
        <w:jc w:val="both"/>
        <w:rPr>
          <w:rFonts w:eastAsia="Times New Roman" w:cstheme="minorHAnsi"/>
          <w:b/>
          <w:sz w:val="24"/>
          <w:szCs w:val="24"/>
          <w:lang w:eastAsia="lt-LT"/>
        </w:rPr>
      </w:pPr>
      <w:r w:rsidRPr="0011078B">
        <w:rPr>
          <w:rFonts w:eastAsia="Times New Roman" w:cstheme="minorHAnsi"/>
          <w:b/>
          <w:sz w:val="24"/>
          <w:szCs w:val="24"/>
          <w:lang w:eastAsia="lt-LT"/>
        </w:rPr>
        <w:t>IV. DALYVIŲ STARTINIS MOKESTIS</w:t>
      </w:r>
    </w:p>
    <w:p w:rsidR="0011078B" w:rsidRPr="0011078B" w:rsidRDefault="0011078B" w:rsidP="0011078B">
      <w:pPr>
        <w:spacing w:after="80" w:line="240" w:lineRule="auto"/>
        <w:jc w:val="both"/>
        <w:rPr>
          <w:rFonts w:eastAsia="Times New Roman" w:cstheme="minorHAnsi"/>
          <w:sz w:val="24"/>
          <w:szCs w:val="24"/>
          <w:lang w:eastAsia="lt-LT"/>
        </w:rPr>
      </w:pPr>
      <w:r w:rsidRPr="0011078B">
        <w:rPr>
          <w:rFonts w:eastAsia="Times New Roman" w:cstheme="minorHAnsi"/>
          <w:sz w:val="24"/>
          <w:szCs w:val="24"/>
          <w:lang w:eastAsia="lt-LT"/>
        </w:rPr>
        <w:t>Virtualaus bėgimo dalyvio mokestis iki:</w:t>
      </w:r>
    </w:p>
    <w:p w:rsidR="0011078B" w:rsidRPr="0011078B" w:rsidRDefault="0011078B" w:rsidP="00AC3D85">
      <w:pPr>
        <w:spacing w:after="80" w:line="240" w:lineRule="auto"/>
        <w:ind w:left="426"/>
        <w:jc w:val="both"/>
        <w:rPr>
          <w:rFonts w:eastAsia="Times New Roman" w:cstheme="minorHAnsi"/>
          <w:sz w:val="24"/>
          <w:szCs w:val="24"/>
          <w:lang w:eastAsia="lt-LT"/>
        </w:rPr>
      </w:pPr>
      <w:r w:rsidRPr="0011078B">
        <w:rPr>
          <w:rFonts w:eastAsia="Times New Roman" w:cstheme="minorHAnsi"/>
          <w:sz w:val="24"/>
          <w:szCs w:val="24"/>
          <w:lang w:eastAsia="lt-LT"/>
        </w:rPr>
        <w:t>2021.05.10 - 5 EUR</w:t>
      </w:r>
    </w:p>
    <w:p w:rsidR="003359D2" w:rsidRPr="0011078B" w:rsidRDefault="0011078B" w:rsidP="00AC3D85">
      <w:pPr>
        <w:spacing w:after="80" w:line="240" w:lineRule="auto"/>
        <w:ind w:left="426"/>
        <w:jc w:val="both"/>
        <w:rPr>
          <w:rFonts w:eastAsia="Times New Roman" w:cstheme="minorHAnsi"/>
          <w:sz w:val="24"/>
          <w:szCs w:val="24"/>
          <w:lang w:eastAsia="lt-LT"/>
        </w:rPr>
      </w:pPr>
      <w:r w:rsidRPr="0011078B">
        <w:rPr>
          <w:rFonts w:eastAsia="Times New Roman" w:cstheme="minorHAnsi"/>
          <w:sz w:val="24"/>
          <w:szCs w:val="24"/>
          <w:lang w:eastAsia="lt-LT"/>
        </w:rPr>
        <w:t>2021.05.15 - 8 EUR</w:t>
      </w:r>
      <w:bookmarkStart w:id="0" w:name="_GoBack"/>
      <w:bookmarkEnd w:id="0"/>
    </w:p>
    <w:sectPr w:rsidR="003359D2" w:rsidRPr="0011078B" w:rsidSect="009A3F6C">
      <w:pgSz w:w="11907" w:h="16840" w:code="9"/>
      <w:pgMar w:top="1135" w:right="851" w:bottom="993"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10FA"/>
    <w:multiLevelType w:val="multilevel"/>
    <w:tmpl w:val="07FA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8B"/>
    <w:rsid w:val="0011078B"/>
    <w:rsid w:val="003359D2"/>
    <w:rsid w:val="00401C98"/>
    <w:rsid w:val="004A7A53"/>
    <w:rsid w:val="009A3F6C"/>
    <w:rsid w:val="00AC3D85"/>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1078B"/>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78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11078B"/>
    <w:rPr>
      <w:b/>
      <w:bCs/>
    </w:rPr>
  </w:style>
  <w:style w:type="character" w:styleId="Hyperlink">
    <w:name w:val="Hyperlink"/>
    <w:basedOn w:val="DefaultParagraphFont"/>
    <w:uiPriority w:val="99"/>
    <w:semiHidden/>
    <w:unhideWhenUsed/>
    <w:rsid w:val="0011078B"/>
    <w:rPr>
      <w:color w:val="0000FF"/>
      <w:u w:val="single"/>
    </w:rPr>
  </w:style>
  <w:style w:type="character" w:customStyle="1" w:styleId="Heading3Char">
    <w:name w:val="Heading 3 Char"/>
    <w:basedOn w:val="DefaultParagraphFont"/>
    <w:link w:val="Heading3"/>
    <w:uiPriority w:val="9"/>
    <w:rsid w:val="0011078B"/>
    <w:rPr>
      <w:rFonts w:ascii="Times New Roman" w:eastAsia="Times New Roman" w:hAnsi="Times New Roman" w:cs="Times New Roman"/>
      <w:b/>
      <w:bCs/>
      <w:sz w:val="27"/>
      <w:szCs w:val="27"/>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1078B"/>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78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11078B"/>
    <w:rPr>
      <w:b/>
      <w:bCs/>
    </w:rPr>
  </w:style>
  <w:style w:type="character" w:styleId="Hyperlink">
    <w:name w:val="Hyperlink"/>
    <w:basedOn w:val="DefaultParagraphFont"/>
    <w:uiPriority w:val="99"/>
    <w:semiHidden/>
    <w:unhideWhenUsed/>
    <w:rsid w:val="0011078B"/>
    <w:rPr>
      <w:color w:val="0000FF"/>
      <w:u w:val="single"/>
    </w:rPr>
  </w:style>
  <w:style w:type="character" w:customStyle="1" w:styleId="Heading3Char">
    <w:name w:val="Heading 3 Char"/>
    <w:basedOn w:val="DefaultParagraphFont"/>
    <w:link w:val="Heading3"/>
    <w:uiPriority w:val="9"/>
    <w:rsid w:val="0011078B"/>
    <w:rPr>
      <w:rFonts w:ascii="Times New Roman" w:eastAsia="Times New Roman" w:hAnsi="Times New Roman" w:cs="Times New Roman"/>
      <w:b/>
      <w:bCs/>
      <w:sz w:val="27"/>
      <w:szCs w:val="2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20683">
      <w:bodyDiv w:val="1"/>
      <w:marLeft w:val="0"/>
      <w:marRight w:val="0"/>
      <w:marTop w:val="0"/>
      <w:marBottom w:val="0"/>
      <w:divBdr>
        <w:top w:val="none" w:sz="0" w:space="0" w:color="auto"/>
        <w:left w:val="none" w:sz="0" w:space="0" w:color="auto"/>
        <w:bottom w:val="none" w:sz="0" w:space="0" w:color="auto"/>
        <w:right w:val="none" w:sz="0" w:space="0" w:color="auto"/>
      </w:divBdr>
    </w:div>
    <w:div w:id="18132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tualus@begimotaure.lt" TargetMode="External"/><Relationship Id="rId3" Type="http://schemas.openxmlformats.org/officeDocument/2006/relationships/styles" Target="styles.xml"/><Relationship Id="rId7" Type="http://schemas.openxmlformats.org/officeDocument/2006/relationships/hyperlink" Target="http://www.begimotaur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8C6B6-4543-4296-BC48-44CA8747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3714</Words>
  <Characters>2118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2021-04-15T12:53:00Z</dcterms:created>
  <dcterms:modified xsi:type="dcterms:W3CDTF">2021-04-15T13:30:00Z</dcterms:modified>
</cp:coreProperties>
</file>