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BB" w:rsidRPr="00D556BB" w:rsidRDefault="00D556BB" w:rsidP="00D556BB">
      <w:pPr>
        <w:pStyle w:val="NormalWeb"/>
        <w:shd w:val="clear" w:color="auto" w:fill="FFFFFF"/>
        <w:spacing w:before="0" w:beforeAutospacing="0" w:after="60" w:afterAutospacing="0" w:line="276" w:lineRule="auto"/>
        <w:jc w:val="center"/>
        <w:rPr>
          <w:rFonts w:ascii="Arial" w:hAnsi="Arial" w:cs="Arial"/>
          <w:sz w:val="23"/>
          <w:szCs w:val="23"/>
        </w:rPr>
      </w:pPr>
      <w:r w:rsidRPr="00D556BB">
        <w:rPr>
          <w:rStyle w:val="Strong"/>
          <w:rFonts w:ascii="Arial" w:hAnsi="Arial" w:cs="Arial"/>
          <w:sz w:val="36"/>
          <w:szCs w:val="36"/>
        </w:rPr>
        <w:t>KLAJOKLIO MARATONAS #11: KERNAVĖ</w:t>
      </w:r>
    </w:p>
    <w:p w:rsidR="00D556BB" w:rsidRPr="00D556BB" w:rsidRDefault="00D556BB" w:rsidP="00D556BB">
      <w:pPr>
        <w:pStyle w:val="NormalWeb"/>
        <w:shd w:val="clear" w:color="auto" w:fill="FFFFFF"/>
        <w:spacing w:before="0" w:beforeAutospacing="0" w:after="60" w:afterAutospacing="0" w:line="276" w:lineRule="auto"/>
        <w:jc w:val="center"/>
        <w:rPr>
          <w:rFonts w:ascii="Arial" w:hAnsi="Arial" w:cs="Arial"/>
          <w:sz w:val="23"/>
          <w:szCs w:val="23"/>
        </w:rPr>
      </w:pPr>
      <w:r w:rsidRPr="00D556BB">
        <w:rPr>
          <w:rStyle w:val="Strong"/>
          <w:rFonts w:ascii="Arial" w:hAnsi="Arial" w:cs="Arial"/>
          <w:sz w:val="36"/>
          <w:szCs w:val="36"/>
        </w:rPr>
        <w:t>NUOSTATAI</w:t>
      </w:r>
    </w:p>
    <w:p w:rsidR="00D556BB" w:rsidRDefault="00D556BB" w:rsidP="00D556BB">
      <w:pPr>
        <w:pStyle w:val="NormalWeb"/>
        <w:shd w:val="clear" w:color="auto" w:fill="FFFFFF"/>
        <w:spacing w:before="0" w:beforeAutospacing="0" w:after="60" w:afterAutospacing="0" w:line="276" w:lineRule="auto"/>
        <w:jc w:val="both"/>
        <w:rPr>
          <w:rStyle w:val="Strong"/>
          <w:rFonts w:ascii="Arial" w:hAnsi="Arial" w:cs="Arial"/>
          <w:sz w:val="23"/>
          <w:szCs w:val="23"/>
        </w:rPr>
      </w:pPr>
      <w:r w:rsidRPr="00D556BB">
        <w:rPr>
          <w:rStyle w:val="Strong"/>
          <w:rFonts w:ascii="Arial" w:hAnsi="Arial" w:cs="Arial"/>
          <w:sz w:val="23"/>
          <w:szCs w:val="23"/>
        </w:rPr>
        <w:t>I. BENDROJI DALIS</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 xml:space="preserve">Maratonas KLAJOKLIS – tai maratonas klajojantis per visas gražiausias Lietuvos vietas. Ir šį kartą </w:t>
      </w:r>
      <w:proofErr w:type="spellStart"/>
      <w:r w:rsidRPr="00D556BB">
        <w:rPr>
          <w:rFonts w:ascii="Arial" w:hAnsi="Arial" w:cs="Arial"/>
          <w:sz w:val="23"/>
          <w:szCs w:val="23"/>
        </w:rPr>
        <w:t>kartą</w:t>
      </w:r>
      <w:proofErr w:type="spellEnd"/>
      <w:r w:rsidRPr="00D556BB">
        <w:rPr>
          <w:rFonts w:ascii="Arial" w:hAnsi="Arial" w:cs="Arial"/>
          <w:sz w:val="23"/>
          <w:szCs w:val="23"/>
        </w:rPr>
        <w:t xml:space="preserve"> Klajoklis aplankys Kernavės piliakalnius bei Baltojo kalno pažintinį taką. Šio bėgimo organizatoriai – Valdas Šmaižys bei </w:t>
      </w:r>
      <w:proofErr w:type="spellStart"/>
      <w:r w:rsidRPr="00D556BB">
        <w:rPr>
          <w:rFonts w:ascii="Arial" w:hAnsi="Arial" w:cs="Arial"/>
          <w:sz w:val="23"/>
          <w:szCs w:val="23"/>
        </w:rPr>
        <w:t>VšĮ</w:t>
      </w:r>
      <w:proofErr w:type="spellEnd"/>
      <w:r w:rsidRPr="00D556BB">
        <w:rPr>
          <w:rFonts w:ascii="Arial" w:hAnsi="Arial" w:cs="Arial"/>
          <w:sz w:val="23"/>
          <w:szCs w:val="23"/>
        </w:rPr>
        <w:t xml:space="preserve"> „</w:t>
      </w:r>
      <w:proofErr w:type="spellStart"/>
      <w:r w:rsidRPr="00D556BB">
        <w:rPr>
          <w:rFonts w:ascii="Arial" w:hAnsi="Arial" w:cs="Arial"/>
          <w:sz w:val="23"/>
          <w:szCs w:val="23"/>
        </w:rPr>
        <w:t>Maratomanija</w:t>
      </w:r>
      <w:proofErr w:type="spellEnd"/>
      <w:r w:rsidRPr="00D556BB">
        <w:rPr>
          <w:rFonts w:ascii="Arial" w:hAnsi="Arial" w:cs="Arial"/>
          <w:sz w:val="23"/>
          <w:szCs w:val="23"/>
        </w:rPr>
        <w:t>“.</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jc w:val="both"/>
        <w:rPr>
          <w:rStyle w:val="Strong"/>
          <w:rFonts w:ascii="Arial" w:hAnsi="Arial" w:cs="Arial"/>
          <w:sz w:val="23"/>
          <w:szCs w:val="23"/>
        </w:rPr>
      </w:pPr>
      <w:r w:rsidRPr="00D556BB">
        <w:rPr>
          <w:rStyle w:val="Strong"/>
          <w:rFonts w:ascii="Arial" w:hAnsi="Arial" w:cs="Arial"/>
          <w:sz w:val="23"/>
          <w:szCs w:val="23"/>
        </w:rPr>
        <w:t>II. TIKSLAI IR UŽDAVINIAI</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1. Populiarinti maratonų bėgimo kultūrą Lietuvoje.</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2. Per bėgimą susipažinti su gražiausiomis Lietuvos vietomis.</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3. Įveikti pilną maratono trasą (bet pagal pasiruošimą bus galima bėgti ir trumpesnę, širdžiai malonią distanciją).</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4. Plėsti ilgų distancijų bėgikų bendruomenę.</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Fonts w:ascii="Arial" w:hAnsi="Arial" w:cs="Arial"/>
          <w:b/>
          <w:sz w:val="23"/>
          <w:szCs w:val="23"/>
        </w:rPr>
      </w:pPr>
      <w:r w:rsidRPr="00D556BB">
        <w:rPr>
          <w:rStyle w:val="Strong"/>
          <w:rFonts w:ascii="Arial" w:hAnsi="Arial" w:cs="Arial"/>
          <w:sz w:val="23"/>
          <w:szCs w:val="23"/>
        </w:rPr>
        <w:t>III. RENGINIO ORGANIZATORIŲ ATSAKOMYBĖ IR PAREIGO</w:t>
      </w:r>
      <w:r w:rsidRPr="00D556BB">
        <w:rPr>
          <w:rFonts w:ascii="Arial" w:hAnsi="Arial" w:cs="Arial"/>
          <w:b/>
          <w:sz w:val="23"/>
          <w:szCs w:val="23"/>
        </w:rPr>
        <w:t>S</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1. Registruoti renginio dalyvius, pagaminti ir išduoti numerius.</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2. Išmatuoti trasą bei techniškai paruošti ją varžyboms</w:t>
      </w:r>
      <w:r>
        <w:rPr>
          <w:rFonts w:ascii="Arial" w:hAnsi="Arial" w:cs="Arial"/>
          <w:sz w:val="23"/>
          <w:szCs w:val="23"/>
        </w:rPr>
        <w:t>.</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3. Užfiksuoti dalyvių bėgimo rezultatus ir juos užprotokoluoti.</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Style w:val="Strong"/>
          <w:rFonts w:ascii="Arial" w:hAnsi="Arial" w:cs="Arial"/>
          <w:sz w:val="23"/>
          <w:szCs w:val="23"/>
        </w:rPr>
      </w:pPr>
      <w:r w:rsidRPr="00D556BB">
        <w:rPr>
          <w:rStyle w:val="Strong"/>
          <w:rFonts w:ascii="Arial" w:hAnsi="Arial" w:cs="Arial"/>
          <w:sz w:val="23"/>
          <w:szCs w:val="23"/>
        </w:rPr>
        <w:t>IV. VARŽYBŲ VIETA, LAIKAS IR NUOTOLIAI</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Startas – 2020 m.</w:t>
      </w:r>
      <w:r>
        <w:rPr>
          <w:rFonts w:ascii="Arial" w:hAnsi="Arial" w:cs="Arial"/>
          <w:sz w:val="23"/>
          <w:szCs w:val="23"/>
        </w:rPr>
        <w:t xml:space="preserve"> </w:t>
      </w:r>
      <w:r w:rsidRPr="00D556BB">
        <w:rPr>
          <w:rFonts w:ascii="Arial" w:hAnsi="Arial" w:cs="Arial"/>
          <w:sz w:val="23"/>
          <w:szCs w:val="23"/>
        </w:rPr>
        <w:t>rugpjūčio 2 d. 11.00</w:t>
      </w:r>
      <w:r>
        <w:rPr>
          <w:rFonts w:ascii="Arial" w:hAnsi="Arial" w:cs="Arial"/>
          <w:sz w:val="23"/>
          <w:szCs w:val="23"/>
        </w:rPr>
        <w:t xml:space="preserve"> </w:t>
      </w:r>
      <w:r w:rsidRPr="00D556BB">
        <w:rPr>
          <w:rFonts w:ascii="Arial" w:hAnsi="Arial" w:cs="Arial"/>
          <w:sz w:val="23"/>
          <w:szCs w:val="23"/>
        </w:rPr>
        <w:t>val.,</w:t>
      </w:r>
      <w:bookmarkStart w:id="0" w:name="_GoBack"/>
      <w:bookmarkEnd w:id="0"/>
      <w:r w:rsidRPr="00D556BB">
        <w:rPr>
          <w:rFonts w:ascii="Arial" w:hAnsi="Arial" w:cs="Arial"/>
          <w:sz w:val="23"/>
          <w:szCs w:val="23"/>
        </w:rPr>
        <w:t xml:space="preserve"> Kernavė.</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Trasa – ratas 7,04</w:t>
      </w:r>
      <w:r>
        <w:rPr>
          <w:rFonts w:ascii="Arial" w:hAnsi="Arial" w:cs="Arial"/>
          <w:sz w:val="23"/>
          <w:szCs w:val="23"/>
        </w:rPr>
        <w:t xml:space="preserve"> </w:t>
      </w:r>
      <w:r w:rsidRPr="00D556BB">
        <w:rPr>
          <w:rFonts w:ascii="Arial" w:hAnsi="Arial" w:cs="Arial"/>
          <w:sz w:val="23"/>
          <w:szCs w:val="23"/>
        </w:rPr>
        <w:t>km.</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Style w:val="Strong"/>
          <w:rFonts w:ascii="Arial" w:hAnsi="Arial" w:cs="Arial"/>
          <w:sz w:val="23"/>
          <w:szCs w:val="23"/>
        </w:rPr>
      </w:pPr>
      <w:r w:rsidRPr="00D556BB">
        <w:rPr>
          <w:rStyle w:val="Strong"/>
          <w:rFonts w:ascii="Arial" w:hAnsi="Arial" w:cs="Arial"/>
          <w:sz w:val="23"/>
          <w:szCs w:val="23"/>
        </w:rPr>
        <w:t>V. TRASA IR LAIKO LIMITAS</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xml:space="preserve">Trasa bus pažymėta </w:t>
      </w:r>
      <w:proofErr w:type="spellStart"/>
      <w:r w:rsidRPr="00D556BB">
        <w:rPr>
          <w:rFonts w:ascii="Arial" w:hAnsi="Arial" w:cs="Arial"/>
          <w:sz w:val="23"/>
          <w:szCs w:val="23"/>
        </w:rPr>
        <w:t>spec</w:t>
      </w:r>
      <w:proofErr w:type="spellEnd"/>
      <w:r>
        <w:rPr>
          <w:rFonts w:ascii="Arial" w:hAnsi="Arial" w:cs="Arial"/>
          <w:sz w:val="23"/>
          <w:szCs w:val="23"/>
        </w:rPr>
        <w:t xml:space="preserve"> </w:t>
      </w:r>
      <w:r w:rsidRPr="00D556BB">
        <w:rPr>
          <w:rFonts w:ascii="Arial" w:hAnsi="Arial" w:cs="Arial"/>
          <w:sz w:val="23"/>
          <w:szCs w:val="23"/>
        </w:rPr>
        <w:t>.ženklinimu.</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Style w:val="Strong"/>
          <w:rFonts w:ascii="Arial" w:hAnsi="Arial" w:cs="Arial"/>
          <w:sz w:val="23"/>
          <w:szCs w:val="23"/>
        </w:rPr>
      </w:pPr>
      <w:r w:rsidRPr="00D556BB">
        <w:rPr>
          <w:rStyle w:val="Strong"/>
          <w:rFonts w:ascii="Arial" w:hAnsi="Arial" w:cs="Arial"/>
          <w:sz w:val="23"/>
          <w:szCs w:val="23"/>
        </w:rPr>
        <w:t>VI. DALYVIAI</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1.Varžybose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2. Už jaunesnius nei 18 metų dalyvius visą atsakomybę prisiima jų tėvai, treneriai arba globėjai.</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jc w:val="both"/>
        <w:rPr>
          <w:rStyle w:val="Strong"/>
          <w:rFonts w:ascii="Arial" w:hAnsi="Arial" w:cs="Arial"/>
          <w:sz w:val="23"/>
          <w:szCs w:val="23"/>
        </w:rPr>
      </w:pPr>
      <w:r w:rsidRPr="00D556BB">
        <w:rPr>
          <w:rStyle w:val="Strong"/>
          <w:rFonts w:ascii="Arial" w:hAnsi="Arial" w:cs="Arial"/>
          <w:sz w:val="23"/>
          <w:szCs w:val="23"/>
        </w:rPr>
        <w:t>VII. SPECIALIOS SĄLYGOS IR APRIBOJIMAI</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1. Registruotis į bėgimą galima tik savo vardu. Savo numerį perduoti kitam dalyviui draudžiama. Tokiu atveju dalyviai bus diskvalifikuojami, o rezultatai į varžybų protokolą neįtraukiami.</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2. Kiekvienas dalyvis varžybose privalo turėti ant marškinėlių tvarkingai pritvirtintą numerį. Numeris turi būti ant marškinėlių priekio (krūtinės), aiškiai matomoje vietoje .</w:t>
      </w:r>
      <w:r w:rsidRPr="00D556BB">
        <w:rPr>
          <w:rFonts w:ascii="Arial" w:hAnsi="Arial" w:cs="Arial"/>
          <w:sz w:val="23"/>
          <w:szCs w:val="23"/>
        </w:rPr>
        <w:br/>
        <w:t>3. Varžybų dalyviams nors kiek nukrypti nuo bėgimo trasos yra draudžiama. Dalyviai, pažeidę šią taisyklę, bus diskvalifikuojami.</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lastRenderedPageBreak/>
        <w:t>4. Renginio organizatoriai neatsako už dalyvių sveikatą ar sveikatos sutrikimus, patirtus bėgimo metu. Dalyviai privalo pasitikrinti sveikatą.</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5. Kiekvienas dalyvis užsiregistruodamas savaime sutinka, kad renginio organizatoriai visas renginio metu padarytas nuotraukas bei filmuotą medžiagą gali laisvai, be atskiro sutikimo, naudoti rinkodaros tikslais.</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Style w:val="Strong"/>
          <w:rFonts w:ascii="Arial" w:hAnsi="Arial" w:cs="Arial"/>
          <w:sz w:val="23"/>
          <w:szCs w:val="23"/>
        </w:rPr>
      </w:pPr>
      <w:r w:rsidRPr="00D556BB">
        <w:rPr>
          <w:rStyle w:val="Strong"/>
          <w:rFonts w:ascii="Arial" w:hAnsi="Arial" w:cs="Arial"/>
          <w:sz w:val="23"/>
          <w:szCs w:val="23"/>
        </w:rPr>
        <w:t>VIII. SPECIALŪS PUNKTAI TRASOJE</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 xml:space="preserve">Trasoje bus įrengta vandens ir maitinimo stotelė, kurioje varžybų metu dalyviai galės atsigaivinti vandeniu, </w:t>
      </w:r>
      <w:proofErr w:type="spellStart"/>
      <w:r w:rsidRPr="00D556BB">
        <w:rPr>
          <w:rFonts w:ascii="Arial" w:hAnsi="Arial" w:cs="Arial"/>
          <w:sz w:val="23"/>
          <w:szCs w:val="23"/>
        </w:rPr>
        <w:t>Cola</w:t>
      </w:r>
      <w:proofErr w:type="spellEnd"/>
      <w:r w:rsidRPr="00D556BB">
        <w:rPr>
          <w:rFonts w:ascii="Arial" w:hAnsi="Arial" w:cs="Arial"/>
          <w:sz w:val="23"/>
          <w:szCs w:val="23"/>
        </w:rPr>
        <w:t>, gaiviaisiais gėrimais, ir pasistiprinti vaisiais, sausainiais, užkandžiais.</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Style w:val="Strong"/>
          <w:rFonts w:ascii="Arial" w:hAnsi="Arial" w:cs="Arial"/>
          <w:sz w:val="23"/>
          <w:szCs w:val="23"/>
        </w:rPr>
        <w:t>IX. APDOVANOJIMAI</w:t>
      </w:r>
      <w:r w:rsidRPr="00D556BB">
        <w:rPr>
          <w:rFonts w:ascii="Arial" w:hAnsi="Arial" w:cs="Arial"/>
          <w:sz w:val="23"/>
          <w:szCs w:val="23"/>
        </w:rPr>
        <w:br/>
        <w:t>Visiems dalyviams bus įteiktas atminimo medalis.</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Style w:val="Strong"/>
          <w:rFonts w:ascii="Arial" w:hAnsi="Arial" w:cs="Arial"/>
          <w:sz w:val="23"/>
          <w:szCs w:val="23"/>
        </w:rPr>
      </w:pPr>
      <w:r w:rsidRPr="00D556BB">
        <w:rPr>
          <w:rStyle w:val="Strong"/>
          <w:rFonts w:ascii="Arial" w:hAnsi="Arial" w:cs="Arial"/>
          <w:sz w:val="23"/>
          <w:szCs w:val="23"/>
        </w:rPr>
        <w:t>X. DALYVIŲ STARTINIS MOKESTIS</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Startinis mokestis:</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15</w:t>
      </w:r>
      <w:r>
        <w:rPr>
          <w:rFonts w:ascii="Arial" w:hAnsi="Arial" w:cs="Arial"/>
          <w:sz w:val="23"/>
          <w:szCs w:val="23"/>
        </w:rPr>
        <w:t> </w:t>
      </w:r>
      <w:r w:rsidRPr="00D556BB">
        <w:rPr>
          <w:rFonts w:ascii="Arial" w:hAnsi="Arial" w:cs="Arial"/>
          <w:sz w:val="23"/>
          <w:szCs w:val="23"/>
        </w:rPr>
        <w:t>€ -visos distancijos.</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 xml:space="preserve">Dalyvio startinis mokestis pervedamas į </w:t>
      </w:r>
      <w:proofErr w:type="spellStart"/>
      <w:r w:rsidRPr="00D556BB">
        <w:rPr>
          <w:rFonts w:ascii="Arial" w:hAnsi="Arial" w:cs="Arial"/>
          <w:sz w:val="23"/>
          <w:szCs w:val="23"/>
        </w:rPr>
        <w:t>VšĮ</w:t>
      </w:r>
      <w:proofErr w:type="spellEnd"/>
      <w:r w:rsidRPr="00D556BB">
        <w:rPr>
          <w:rFonts w:ascii="Arial" w:hAnsi="Arial" w:cs="Arial"/>
          <w:sz w:val="23"/>
          <w:szCs w:val="23"/>
        </w:rPr>
        <w:t xml:space="preserve"> „</w:t>
      </w:r>
      <w:proofErr w:type="spellStart"/>
      <w:r w:rsidRPr="00D556BB">
        <w:rPr>
          <w:rFonts w:ascii="Arial" w:hAnsi="Arial" w:cs="Arial"/>
          <w:sz w:val="23"/>
          <w:szCs w:val="23"/>
        </w:rPr>
        <w:t>Maratomanija</w:t>
      </w:r>
      <w:proofErr w:type="spellEnd"/>
      <w:r w:rsidRPr="00D556BB">
        <w:rPr>
          <w:rFonts w:ascii="Arial" w:hAnsi="Arial" w:cs="Arial"/>
          <w:sz w:val="23"/>
          <w:szCs w:val="23"/>
        </w:rPr>
        <w:t>“ atsiskaitomąją sąskaitą SWED banke – LT39 7300 0101 5760 4275, iškart atlikus registraciją į bėgimą. Taip pat galima mokėti REVOLUT – tel.</w:t>
      </w:r>
      <w:r>
        <w:rPr>
          <w:rFonts w:ascii="Arial" w:hAnsi="Arial" w:cs="Arial"/>
          <w:sz w:val="23"/>
          <w:szCs w:val="23"/>
        </w:rPr>
        <w:t xml:space="preserve"> </w:t>
      </w:r>
      <w:r w:rsidRPr="00D556BB">
        <w:rPr>
          <w:rFonts w:ascii="Arial" w:hAnsi="Arial" w:cs="Arial"/>
          <w:sz w:val="23"/>
          <w:szCs w:val="23"/>
        </w:rPr>
        <w:t>nr. +37061532233 arba PAYSERA LT12 3500 0100 0480 5876. Mokėjimo paskirtyje nurodomas renginio pavadinimas ir už kurį bėgiką atliekamas pervedimas (jei mokama už kitą bėgiką).</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Dalyvio startinis mokestis negrąžinamas.</w:t>
      </w:r>
    </w:p>
    <w:p w:rsid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 xml:space="preserve">Norint perleisti registraciją kitam dalyviui mokamas 5 </w:t>
      </w:r>
      <w:proofErr w:type="spellStart"/>
      <w:r w:rsidRPr="00D556BB">
        <w:rPr>
          <w:rFonts w:ascii="Arial" w:hAnsi="Arial" w:cs="Arial"/>
          <w:sz w:val="23"/>
          <w:szCs w:val="23"/>
        </w:rPr>
        <w:t>Eur</w:t>
      </w:r>
      <w:proofErr w:type="spellEnd"/>
      <w:r w:rsidRPr="00D556BB">
        <w:rPr>
          <w:rFonts w:ascii="Arial" w:hAnsi="Arial" w:cs="Arial"/>
          <w:sz w:val="23"/>
          <w:szCs w:val="23"/>
        </w:rPr>
        <w:t xml:space="preserve"> keitimo mokestis.</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Fonts w:ascii="Arial" w:hAnsi="Arial" w:cs="Arial"/>
          <w:b/>
          <w:sz w:val="23"/>
          <w:szCs w:val="23"/>
        </w:rPr>
      </w:pPr>
      <w:r w:rsidRPr="00D556BB">
        <w:rPr>
          <w:rStyle w:val="Strong"/>
          <w:rFonts w:ascii="Arial" w:hAnsi="Arial" w:cs="Arial"/>
          <w:sz w:val="23"/>
          <w:szCs w:val="23"/>
        </w:rPr>
        <w:t>XI. DALYVIŲ REGISTRAVIMAS IR NUMERIŲ IŠDAVIMA</w:t>
      </w:r>
      <w:r w:rsidRPr="00D556BB">
        <w:rPr>
          <w:rFonts w:ascii="Arial" w:hAnsi="Arial" w:cs="Arial"/>
          <w:b/>
          <w:sz w:val="23"/>
          <w:szCs w:val="23"/>
        </w:rPr>
        <w:t>S</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Registracija bus paskelbta artimiausiu metu</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Numeriai bus išduodami renginio dieną nuo 10.00val.</w:t>
      </w:r>
    </w:p>
    <w:p w:rsidR="00D556BB" w:rsidRP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 </w:t>
      </w:r>
    </w:p>
    <w:p w:rsidR="00D556BB" w:rsidRDefault="00D556BB" w:rsidP="00D556BB">
      <w:pPr>
        <w:pStyle w:val="NormalWeb"/>
        <w:shd w:val="clear" w:color="auto" w:fill="FFFFFF"/>
        <w:spacing w:before="0" w:beforeAutospacing="0" w:after="60" w:afterAutospacing="0" w:line="276" w:lineRule="auto"/>
        <w:rPr>
          <w:rStyle w:val="Strong"/>
          <w:rFonts w:ascii="Arial" w:hAnsi="Arial" w:cs="Arial"/>
          <w:sz w:val="23"/>
          <w:szCs w:val="23"/>
        </w:rPr>
      </w:pPr>
      <w:r w:rsidRPr="00D556BB">
        <w:rPr>
          <w:rStyle w:val="Strong"/>
          <w:rFonts w:ascii="Arial" w:hAnsi="Arial" w:cs="Arial"/>
          <w:sz w:val="23"/>
          <w:szCs w:val="23"/>
        </w:rPr>
        <w:t>XII. BAIGIAMOSIOS NUOSTATOS</w:t>
      </w:r>
    </w:p>
    <w:p w:rsidR="00D556BB" w:rsidRDefault="00D556BB" w:rsidP="00D556BB">
      <w:pPr>
        <w:pStyle w:val="NormalWeb"/>
        <w:shd w:val="clear" w:color="auto" w:fill="FFFFFF"/>
        <w:spacing w:before="0" w:beforeAutospacing="0" w:after="60" w:afterAutospacing="0" w:line="276" w:lineRule="auto"/>
        <w:rPr>
          <w:rFonts w:ascii="Arial" w:hAnsi="Arial" w:cs="Arial"/>
          <w:sz w:val="23"/>
          <w:szCs w:val="23"/>
        </w:rPr>
      </w:pPr>
      <w:r w:rsidRPr="00D556BB">
        <w:rPr>
          <w:rFonts w:ascii="Arial" w:hAnsi="Arial" w:cs="Arial"/>
          <w:sz w:val="23"/>
          <w:szCs w:val="23"/>
        </w:rPr>
        <w:t>Bėgimo organizatoriai pasilieka teisę, reikalui esant, keisti varžybų taisykles.</w:t>
      </w:r>
    </w:p>
    <w:p w:rsidR="00D556BB" w:rsidRPr="00D556BB" w:rsidRDefault="00D556BB" w:rsidP="00D556BB">
      <w:pPr>
        <w:pStyle w:val="NormalWeb"/>
        <w:shd w:val="clear" w:color="auto" w:fill="FFFFFF"/>
        <w:spacing w:before="0" w:beforeAutospacing="0" w:after="60" w:afterAutospacing="0" w:line="276" w:lineRule="auto"/>
        <w:jc w:val="both"/>
        <w:rPr>
          <w:rFonts w:ascii="Arial" w:hAnsi="Arial" w:cs="Arial"/>
          <w:sz w:val="23"/>
          <w:szCs w:val="23"/>
        </w:rPr>
      </w:pPr>
      <w:r w:rsidRPr="00D556BB">
        <w:rPr>
          <w:rFonts w:ascii="Arial" w:hAnsi="Arial" w:cs="Arial"/>
          <w:sz w:val="23"/>
          <w:szCs w:val="23"/>
        </w:rPr>
        <w:t>Kilus klausimams galite skambinti: +370 615 32233 (Valdas).</w:t>
      </w:r>
      <w:r>
        <w:rPr>
          <w:rFonts w:ascii="Arial" w:hAnsi="Arial" w:cs="Arial"/>
          <w:sz w:val="23"/>
          <w:szCs w:val="23"/>
        </w:rPr>
        <w:t xml:space="preserve"> </w:t>
      </w:r>
      <w:r w:rsidRPr="00D556BB">
        <w:rPr>
          <w:rFonts w:ascii="Arial" w:hAnsi="Arial" w:cs="Arial"/>
          <w:sz w:val="23"/>
          <w:szCs w:val="23"/>
        </w:rPr>
        <w:t>Taip pat galite rašyti maratomanija@gmail.com arba info@maratomanija.lt</w:t>
      </w:r>
    </w:p>
    <w:p w:rsidR="003359D2" w:rsidRDefault="003359D2" w:rsidP="00D556BB">
      <w:pPr>
        <w:spacing w:after="60"/>
      </w:pPr>
    </w:p>
    <w:sectPr w:rsidR="003359D2" w:rsidSect="00D556BB">
      <w:pgSz w:w="11907" w:h="16840" w:code="9"/>
      <w:pgMar w:top="851" w:right="851" w:bottom="709"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BB"/>
    <w:rsid w:val="003359D2"/>
    <w:rsid w:val="00401C98"/>
    <w:rsid w:val="004A7A53"/>
    <w:rsid w:val="00D556BB"/>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6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55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6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55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2329</Words>
  <Characters>1329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2020-07-15T08:22:00Z</dcterms:created>
  <dcterms:modified xsi:type="dcterms:W3CDTF">2020-07-15T08:27:00Z</dcterms:modified>
</cp:coreProperties>
</file>