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9D" w:rsidRPr="00734572" w:rsidRDefault="00E06B9D" w:rsidP="00E06B9D">
      <w:pPr>
        <w:shd w:val="clear" w:color="auto" w:fill="FFFFFF"/>
        <w:spacing w:after="0" w:line="240" w:lineRule="auto"/>
        <w:jc w:val="center"/>
        <w:outlineLvl w:val="0"/>
        <w:rPr>
          <w:rFonts w:eastAsia="Times New Roman" w:cstheme="minorHAnsi"/>
          <w:b/>
          <w:color w:val="A08A5F"/>
          <w:sz w:val="40"/>
          <w:szCs w:val="44"/>
          <w:lang w:eastAsia="lt-LT"/>
        </w:rPr>
      </w:pPr>
      <w:r w:rsidRPr="00E06B9D">
        <w:rPr>
          <w:rFonts w:eastAsia="Times New Roman" w:cstheme="minorHAnsi"/>
          <w:b/>
          <w:color w:val="A08A5F"/>
          <w:sz w:val="40"/>
          <w:szCs w:val="44"/>
          <w:lang w:eastAsia="lt-LT"/>
        </w:rPr>
        <w:t xml:space="preserve">WE RUN </w:t>
      </w:r>
      <w:r w:rsidR="00734572">
        <w:rPr>
          <w:rFonts w:eastAsia="Times New Roman" w:cstheme="minorHAnsi"/>
          <w:b/>
          <w:color w:val="A08A5F"/>
          <w:sz w:val="40"/>
          <w:szCs w:val="44"/>
          <w:lang w:eastAsia="lt-LT"/>
        </w:rPr>
        <w:t>VILNIUS/DNB PUSMARATONIS</w:t>
      </w:r>
    </w:p>
    <w:p w:rsidR="00E06B9D" w:rsidRPr="00E06B9D" w:rsidRDefault="00E06B9D" w:rsidP="00E06B9D">
      <w:pPr>
        <w:shd w:val="clear" w:color="auto" w:fill="FFFFFF"/>
        <w:spacing w:after="0" w:line="240" w:lineRule="auto"/>
        <w:jc w:val="center"/>
        <w:outlineLvl w:val="0"/>
        <w:rPr>
          <w:rFonts w:eastAsia="Times New Roman" w:cstheme="minorHAnsi"/>
          <w:b/>
          <w:bCs/>
          <w:caps/>
          <w:color w:val="A08A5F"/>
          <w:kern w:val="36"/>
          <w:sz w:val="40"/>
          <w:szCs w:val="44"/>
          <w:lang w:eastAsia="lt-LT"/>
        </w:rPr>
      </w:pPr>
      <w:r w:rsidRPr="00E06B9D">
        <w:rPr>
          <w:rFonts w:eastAsia="Times New Roman" w:cstheme="minorHAnsi"/>
          <w:b/>
          <w:bCs/>
          <w:caps/>
          <w:color w:val="A08A5F"/>
          <w:kern w:val="36"/>
          <w:sz w:val="40"/>
          <w:szCs w:val="44"/>
          <w:lang w:eastAsia="lt-LT"/>
        </w:rPr>
        <w:t>T</w:t>
      </w:r>
      <w:r w:rsidRPr="00734572">
        <w:rPr>
          <w:rFonts w:eastAsia="Times New Roman" w:cstheme="minorHAnsi"/>
          <w:b/>
          <w:bCs/>
          <w:caps/>
          <w:color w:val="A08A5F"/>
          <w:kern w:val="36"/>
          <w:sz w:val="40"/>
          <w:szCs w:val="44"/>
          <w:lang w:eastAsia="lt-LT"/>
        </w:rPr>
        <w:t xml:space="preserve"> </w:t>
      </w:r>
      <w:r w:rsidRPr="00E06B9D">
        <w:rPr>
          <w:rFonts w:eastAsia="Times New Roman" w:cstheme="minorHAnsi"/>
          <w:b/>
          <w:bCs/>
          <w:caps/>
          <w:color w:val="A08A5F"/>
          <w:kern w:val="36"/>
          <w:sz w:val="40"/>
          <w:szCs w:val="44"/>
          <w:lang w:eastAsia="lt-LT"/>
        </w:rPr>
        <w:t>A</w:t>
      </w:r>
      <w:r w:rsidRPr="00734572">
        <w:rPr>
          <w:rFonts w:eastAsia="Times New Roman" w:cstheme="minorHAnsi"/>
          <w:b/>
          <w:bCs/>
          <w:caps/>
          <w:color w:val="A08A5F"/>
          <w:kern w:val="36"/>
          <w:sz w:val="40"/>
          <w:szCs w:val="44"/>
          <w:lang w:eastAsia="lt-LT"/>
        </w:rPr>
        <w:t xml:space="preserve"> </w:t>
      </w:r>
      <w:r w:rsidRPr="00E06B9D">
        <w:rPr>
          <w:rFonts w:eastAsia="Times New Roman" w:cstheme="minorHAnsi"/>
          <w:b/>
          <w:bCs/>
          <w:caps/>
          <w:color w:val="A08A5F"/>
          <w:kern w:val="36"/>
          <w:sz w:val="40"/>
          <w:szCs w:val="44"/>
          <w:lang w:eastAsia="lt-LT"/>
        </w:rPr>
        <w:t>I</w:t>
      </w:r>
      <w:r w:rsidRPr="00734572">
        <w:rPr>
          <w:rFonts w:eastAsia="Times New Roman" w:cstheme="minorHAnsi"/>
          <w:b/>
          <w:bCs/>
          <w:caps/>
          <w:color w:val="A08A5F"/>
          <w:kern w:val="36"/>
          <w:sz w:val="40"/>
          <w:szCs w:val="44"/>
          <w:lang w:eastAsia="lt-LT"/>
        </w:rPr>
        <w:t xml:space="preserve"> </w:t>
      </w:r>
      <w:r w:rsidRPr="00E06B9D">
        <w:rPr>
          <w:rFonts w:eastAsia="Times New Roman" w:cstheme="minorHAnsi"/>
          <w:b/>
          <w:bCs/>
          <w:caps/>
          <w:color w:val="A08A5F"/>
          <w:kern w:val="36"/>
          <w:sz w:val="40"/>
          <w:szCs w:val="44"/>
          <w:lang w:eastAsia="lt-LT"/>
        </w:rPr>
        <w:t>S</w:t>
      </w:r>
      <w:r w:rsidRPr="00734572">
        <w:rPr>
          <w:rFonts w:eastAsia="Times New Roman" w:cstheme="minorHAnsi"/>
          <w:b/>
          <w:bCs/>
          <w:caps/>
          <w:color w:val="A08A5F"/>
          <w:kern w:val="36"/>
          <w:sz w:val="40"/>
          <w:szCs w:val="44"/>
          <w:lang w:eastAsia="lt-LT"/>
        </w:rPr>
        <w:t xml:space="preserve"> </w:t>
      </w:r>
      <w:r w:rsidRPr="00E06B9D">
        <w:rPr>
          <w:rFonts w:eastAsia="Times New Roman" w:cstheme="minorHAnsi"/>
          <w:b/>
          <w:bCs/>
          <w:caps/>
          <w:color w:val="A08A5F"/>
          <w:kern w:val="36"/>
          <w:sz w:val="40"/>
          <w:szCs w:val="44"/>
          <w:lang w:eastAsia="lt-LT"/>
        </w:rPr>
        <w:t>Y</w:t>
      </w:r>
      <w:r w:rsidRPr="00734572">
        <w:rPr>
          <w:rFonts w:eastAsia="Times New Roman" w:cstheme="minorHAnsi"/>
          <w:b/>
          <w:bCs/>
          <w:caps/>
          <w:color w:val="A08A5F"/>
          <w:kern w:val="36"/>
          <w:sz w:val="40"/>
          <w:szCs w:val="44"/>
          <w:lang w:eastAsia="lt-LT"/>
        </w:rPr>
        <w:t xml:space="preserve"> </w:t>
      </w:r>
      <w:r w:rsidRPr="00E06B9D">
        <w:rPr>
          <w:rFonts w:eastAsia="Times New Roman" w:cstheme="minorHAnsi"/>
          <w:b/>
          <w:bCs/>
          <w:caps/>
          <w:color w:val="A08A5F"/>
          <w:kern w:val="36"/>
          <w:sz w:val="40"/>
          <w:szCs w:val="44"/>
          <w:lang w:eastAsia="lt-LT"/>
        </w:rPr>
        <w:t>K</w:t>
      </w:r>
      <w:r w:rsidRPr="00734572">
        <w:rPr>
          <w:rFonts w:eastAsia="Times New Roman" w:cstheme="minorHAnsi"/>
          <w:b/>
          <w:bCs/>
          <w:caps/>
          <w:color w:val="A08A5F"/>
          <w:kern w:val="36"/>
          <w:sz w:val="40"/>
          <w:szCs w:val="44"/>
          <w:lang w:eastAsia="lt-LT"/>
        </w:rPr>
        <w:t xml:space="preserve"> </w:t>
      </w:r>
      <w:r w:rsidRPr="00E06B9D">
        <w:rPr>
          <w:rFonts w:eastAsia="Times New Roman" w:cstheme="minorHAnsi"/>
          <w:b/>
          <w:bCs/>
          <w:caps/>
          <w:color w:val="A08A5F"/>
          <w:kern w:val="36"/>
          <w:sz w:val="40"/>
          <w:szCs w:val="44"/>
          <w:lang w:eastAsia="lt-LT"/>
        </w:rPr>
        <w:t>L</w:t>
      </w:r>
      <w:r w:rsidRPr="00734572">
        <w:rPr>
          <w:rFonts w:eastAsia="Times New Roman" w:cstheme="minorHAnsi"/>
          <w:b/>
          <w:bCs/>
          <w:caps/>
          <w:color w:val="A08A5F"/>
          <w:kern w:val="36"/>
          <w:sz w:val="40"/>
          <w:szCs w:val="44"/>
          <w:lang w:eastAsia="lt-LT"/>
        </w:rPr>
        <w:t xml:space="preserve"> </w:t>
      </w:r>
      <w:r w:rsidRPr="00E06B9D">
        <w:rPr>
          <w:rFonts w:eastAsia="Times New Roman" w:cstheme="minorHAnsi"/>
          <w:b/>
          <w:bCs/>
          <w:caps/>
          <w:color w:val="A08A5F"/>
          <w:kern w:val="36"/>
          <w:sz w:val="40"/>
          <w:szCs w:val="44"/>
          <w:lang w:eastAsia="lt-LT"/>
        </w:rPr>
        <w:t>Ė</w:t>
      </w:r>
      <w:r w:rsidRPr="00734572">
        <w:rPr>
          <w:rFonts w:eastAsia="Times New Roman" w:cstheme="minorHAnsi"/>
          <w:b/>
          <w:bCs/>
          <w:caps/>
          <w:color w:val="A08A5F"/>
          <w:kern w:val="36"/>
          <w:sz w:val="40"/>
          <w:szCs w:val="44"/>
          <w:lang w:eastAsia="lt-LT"/>
        </w:rPr>
        <w:t xml:space="preserve"> </w:t>
      </w:r>
      <w:r w:rsidRPr="00E06B9D">
        <w:rPr>
          <w:rFonts w:eastAsia="Times New Roman" w:cstheme="minorHAnsi"/>
          <w:b/>
          <w:bCs/>
          <w:caps/>
          <w:color w:val="A08A5F"/>
          <w:kern w:val="36"/>
          <w:sz w:val="40"/>
          <w:szCs w:val="44"/>
          <w:lang w:eastAsia="lt-LT"/>
        </w:rPr>
        <w:t>S</w:t>
      </w:r>
    </w:p>
    <w:p w:rsidR="00E06B9D" w:rsidRDefault="00E06B9D" w:rsidP="00E06B9D">
      <w:pPr>
        <w:spacing w:after="0" w:line="240" w:lineRule="auto"/>
        <w:jc w:val="both"/>
        <w:rPr>
          <w:rFonts w:eastAsia="Times New Roman" w:cstheme="minorHAnsi"/>
          <w:color w:val="000000"/>
          <w:sz w:val="21"/>
          <w:szCs w:val="21"/>
          <w:lang w:eastAsia="lt-LT"/>
        </w:rPr>
      </w:pPr>
    </w:p>
    <w:p w:rsidR="00E06B9D" w:rsidRPr="00E06B9D" w:rsidRDefault="00E06B9D" w:rsidP="00734572">
      <w:pPr>
        <w:spacing w:after="60" w:line="240" w:lineRule="auto"/>
        <w:jc w:val="both"/>
        <w:rPr>
          <w:rFonts w:eastAsia="Times New Roman" w:cstheme="minorHAnsi"/>
          <w:b/>
          <w:color w:val="000000"/>
          <w:sz w:val="28"/>
          <w:szCs w:val="24"/>
          <w:lang w:eastAsia="lt-LT"/>
        </w:rPr>
      </w:pPr>
      <w:r w:rsidRPr="00E06B9D">
        <w:rPr>
          <w:rFonts w:eastAsia="Times New Roman" w:cstheme="minorHAnsi"/>
          <w:b/>
          <w:color w:val="000000"/>
          <w:sz w:val="28"/>
          <w:szCs w:val="24"/>
          <w:lang w:eastAsia="lt-LT"/>
        </w:rPr>
        <w:t>I. BENDROJI DALIS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WE RUN VILNIUS/DNB PUSMARATONIS bėgimas vyks 2014 m. gegužės 25 d. Vilniaus mieste.</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 </w:t>
      </w:r>
    </w:p>
    <w:p w:rsidR="00E06B9D" w:rsidRPr="00E06B9D" w:rsidRDefault="00E06B9D" w:rsidP="00734572">
      <w:pPr>
        <w:spacing w:after="60" w:line="240" w:lineRule="auto"/>
        <w:jc w:val="both"/>
        <w:rPr>
          <w:rFonts w:eastAsia="Times New Roman" w:cstheme="minorHAnsi"/>
          <w:b/>
          <w:color w:val="000000"/>
          <w:sz w:val="28"/>
          <w:szCs w:val="24"/>
          <w:lang w:eastAsia="lt-LT"/>
        </w:rPr>
      </w:pPr>
      <w:r w:rsidRPr="00E06B9D">
        <w:rPr>
          <w:rFonts w:eastAsia="Times New Roman" w:cstheme="minorHAnsi"/>
          <w:b/>
          <w:color w:val="000000"/>
          <w:sz w:val="28"/>
          <w:szCs w:val="24"/>
          <w:lang w:eastAsia="lt-LT"/>
        </w:rPr>
        <w:t>II. TIKSLAI IR UŽDAVINIAI</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1. Populiarinti bėgimo kultūrą Lietuvoje, skatinti domėjimąsi bėgimu.</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2. Gausinti masinių renginių kiekį Vilniaus mieste. Didinti miesto gyventojų aktyvumą.</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3. Reklamuoti ir skatinti bėgimą kaip sveiką gyvenimo būdą.</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4. Išaiškinti pajėgiausius įvairių amžių grupių bėgikus.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 </w:t>
      </w:r>
    </w:p>
    <w:p w:rsidR="00E06B9D" w:rsidRPr="00E06B9D" w:rsidRDefault="00E06B9D" w:rsidP="00734572">
      <w:pPr>
        <w:spacing w:after="60" w:line="240" w:lineRule="auto"/>
        <w:jc w:val="both"/>
        <w:rPr>
          <w:rFonts w:eastAsia="Times New Roman" w:cstheme="minorHAnsi"/>
          <w:b/>
          <w:color w:val="000000"/>
          <w:sz w:val="28"/>
          <w:szCs w:val="24"/>
          <w:lang w:eastAsia="lt-LT"/>
        </w:rPr>
      </w:pPr>
      <w:r w:rsidRPr="00E06B9D">
        <w:rPr>
          <w:rFonts w:eastAsia="Times New Roman" w:cstheme="minorHAnsi"/>
          <w:b/>
          <w:color w:val="000000"/>
          <w:sz w:val="28"/>
          <w:szCs w:val="24"/>
          <w:lang w:eastAsia="lt-LT"/>
        </w:rPr>
        <w:t>III. DISTANCIJOS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WE RUN VILNIUS/DNB PUSMARATONIS bėgimo dalyviai galės pasirinkti šias distancijas: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1. NIKE 5 km</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2. NIKE10 km</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3. DNB 21,098 km</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4. Vaikų bėgimas 500 m</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 </w:t>
      </w:r>
    </w:p>
    <w:p w:rsidR="00E06B9D" w:rsidRPr="00E06B9D" w:rsidRDefault="00E06B9D" w:rsidP="00734572">
      <w:pPr>
        <w:spacing w:after="60" w:line="240" w:lineRule="auto"/>
        <w:jc w:val="both"/>
        <w:rPr>
          <w:rFonts w:eastAsia="Times New Roman" w:cstheme="minorHAnsi"/>
          <w:b/>
          <w:color w:val="000000"/>
          <w:sz w:val="28"/>
          <w:szCs w:val="24"/>
          <w:lang w:eastAsia="lt-LT"/>
        </w:rPr>
      </w:pPr>
      <w:r w:rsidRPr="00E06B9D">
        <w:rPr>
          <w:rFonts w:eastAsia="Times New Roman" w:cstheme="minorHAnsi"/>
          <w:b/>
          <w:color w:val="000000"/>
          <w:sz w:val="28"/>
          <w:szCs w:val="24"/>
          <w:lang w:eastAsia="lt-LT"/>
        </w:rPr>
        <w:t>IV. STARTO VIETA IR LAIKAS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 xml:space="preserve">1. NIKE 5 km – 2014 m. gegužės 25 d. 13.00 val., </w:t>
      </w:r>
      <w:proofErr w:type="spellStart"/>
      <w:r w:rsidRPr="00E06B9D">
        <w:rPr>
          <w:rFonts w:eastAsia="Times New Roman" w:cstheme="minorHAnsi"/>
          <w:color w:val="000000"/>
          <w:sz w:val="24"/>
          <w:szCs w:val="24"/>
          <w:lang w:eastAsia="lt-LT"/>
        </w:rPr>
        <w:t>lokacija</w:t>
      </w:r>
      <w:proofErr w:type="spellEnd"/>
      <w:r w:rsidRPr="00E06B9D">
        <w:rPr>
          <w:rFonts w:eastAsia="Times New Roman" w:cstheme="minorHAnsi"/>
          <w:color w:val="000000"/>
          <w:sz w:val="24"/>
          <w:szCs w:val="24"/>
          <w:lang w:eastAsia="lt-LT"/>
        </w:rPr>
        <w:t xml:space="preserve"> bus patikslinta greitu laiku.</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 xml:space="preserve">2. NIKE10 km – 2014 m. gegužės 25 d. 10.00 val., </w:t>
      </w:r>
      <w:proofErr w:type="spellStart"/>
      <w:r w:rsidRPr="00E06B9D">
        <w:rPr>
          <w:rFonts w:eastAsia="Times New Roman" w:cstheme="minorHAnsi"/>
          <w:color w:val="000000"/>
          <w:sz w:val="24"/>
          <w:szCs w:val="24"/>
          <w:lang w:eastAsia="lt-LT"/>
        </w:rPr>
        <w:t>lokacija</w:t>
      </w:r>
      <w:proofErr w:type="spellEnd"/>
      <w:r w:rsidRPr="00E06B9D">
        <w:rPr>
          <w:rFonts w:eastAsia="Times New Roman" w:cstheme="minorHAnsi"/>
          <w:color w:val="000000"/>
          <w:sz w:val="24"/>
          <w:szCs w:val="24"/>
          <w:lang w:eastAsia="lt-LT"/>
        </w:rPr>
        <w:t xml:space="preserve"> bus patikslinta greitu laiku.</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 xml:space="preserve">3. DNB 21,098 km – 2014 m. gegužės 25 d. 10.00 val., </w:t>
      </w:r>
      <w:proofErr w:type="spellStart"/>
      <w:r w:rsidRPr="00E06B9D">
        <w:rPr>
          <w:rFonts w:eastAsia="Times New Roman" w:cstheme="minorHAnsi"/>
          <w:color w:val="000000"/>
          <w:sz w:val="24"/>
          <w:szCs w:val="24"/>
          <w:lang w:eastAsia="lt-LT"/>
        </w:rPr>
        <w:t>lokacija</w:t>
      </w:r>
      <w:proofErr w:type="spellEnd"/>
      <w:r w:rsidRPr="00E06B9D">
        <w:rPr>
          <w:rFonts w:eastAsia="Times New Roman" w:cstheme="minorHAnsi"/>
          <w:color w:val="000000"/>
          <w:sz w:val="24"/>
          <w:szCs w:val="24"/>
          <w:lang w:eastAsia="lt-LT"/>
        </w:rPr>
        <w:t xml:space="preserve"> bus patikslinta greitu laiku.</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 xml:space="preserve">4. Vaikų bėgimo distancija – 2014 m. gegužės 25 d. 12.00 val., </w:t>
      </w:r>
      <w:proofErr w:type="spellStart"/>
      <w:r w:rsidRPr="00E06B9D">
        <w:rPr>
          <w:rFonts w:eastAsia="Times New Roman" w:cstheme="minorHAnsi"/>
          <w:color w:val="000000"/>
          <w:sz w:val="24"/>
          <w:szCs w:val="24"/>
          <w:lang w:eastAsia="lt-LT"/>
        </w:rPr>
        <w:t>lokacija</w:t>
      </w:r>
      <w:proofErr w:type="spellEnd"/>
      <w:r w:rsidRPr="00E06B9D">
        <w:rPr>
          <w:rFonts w:eastAsia="Times New Roman" w:cstheme="minorHAnsi"/>
          <w:color w:val="000000"/>
          <w:sz w:val="24"/>
          <w:szCs w:val="24"/>
          <w:lang w:eastAsia="lt-LT"/>
        </w:rPr>
        <w:t xml:space="preserve"> bus patikslinta greitu laiku.</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 </w:t>
      </w:r>
    </w:p>
    <w:p w:rsidR="00E06B9D" w:rsidRPr="00E06B9D" w:rsidRDefault="00E06B9D" w:rsidP="00734572">
      <w:pPr>
        <w:spacing w:after="60" w:line="240" w:lineRule="auto"/>
        <w:jc w:val="both"/>
        <w:rPr>
          <w:rFonts w:eastAsia="Times New Roman" w:cstheme="minorHAnsi"/>
          <w:b/>
          <w:color w:val="000000"/>
          <w:sz w:val="28"/>
          <w:szCs w:val="24"/>
          <w:lang w:eastAsia="lt-LT"/>
        </w:rPr>
      </w:pPr>
      <w:r w:rsidRPr="00E06B9D">
        <w:rPr>
          <w:rFonts w:eastAsia="Times New Roman" w:cstheme="minorHAnsi"/>
          <w:b/>
          <w:color w:val="000000"/>
          <w:sz w:val="28"/>
          <w:szCs w:val="24"/>
          <w:lang w:eastAsia="lt-LT"/>
        </w:rPr>
        <w:t>V. LAIKO LIMITAS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1. NIKE 5 km distancija – 45 min.</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2. NIKE 10 km distancija – 90 min.</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3. DNB 21,098 km distancija – 180 min.</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4. Vaikų bėgimo distancija – 15 min.</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 </w:t>
      </w:r>
    </w:p>
    <w:p w:rsidR="00E06B9D" w:rsidRPr="00E06B9D" w:rsidRDefault="00E06B9D" w:rsidP="00734572">
      <w:pPr>
        <w:spacing w:after="60" w:line="240" w:lineRule="auto"/>
        <w:jc w:val="both"/>
        <w:rPr>
          <w:rFonts w:eastAsia="Times New Roman" w:cstheme="minorHAnsi"/>
          <w:b/>
          <w:color w:val="000000"/>
          <w:sz w:val="28"/>
          <w:szCs w:val="24"/>
          <w:lang w:eastAsia="lt-LT"/>
        </w:rPr>
      </w:pPr>
      <w:r w:rsidRPr="00E06B9D">
        <w:rPr>
          <w:rFonts w:eastAsia="Times New Roman" w:cstheme="minorHAnsi"/>
          <w:b/>
          <w:color w:val="000000"/>
          <w:sz w:val="28"/>
          <w:szCs w:val="24"/>
          <w:lang w:eastAsia="lt-LT"/>
        </w:rPr>
        <w:t>VI. DALYVIAI</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1. Varžybose gali dalyvauti visi norintys, užpildę dalyvio registracijos anketą, sumokėję dalyvio registracijos mokestį (pagal pasirinktą distanciją) ir pasitikrinę sveikatą bei tai patvirtinę savo parašu. Visi dalyviai bėgime dalyvauja laisva valia, niekieno neverčiami ir prisiima visą su dalyvavimu bėgime susijusią riziką (taip pat ir su įvairiais sveikatos sutrikimais ir pan.) bei įsipareigoja dėl to nereikšti bėgimo organizatoriams jokių pretenzijų.</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2.Bėgikai, atsiimdami dalyvio starto paketą, kurį sudaro: dalyvio numeris su laiko skaičiavimo mikroschema, rūbinės juostelė su numeriu, NIKE marškinėliai (gauna pirmi penki tūkstančiai dalyvių), renginio programa ir kita, privalo turėti asmens tapatybę patvirtinantį dokumentą. Norint paimti kito dalyvio starto paketą būtina pateikti jo asmens dokumento kopiją.</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3. Kiekvienas užsiregistravęs bėgimo dalyvis savaime sutinka, kad renginio organizatoriai visas renginio metu padarytas nuotraukas bei filmuotą medžiagą gali laisvai ir be atskiro sutikimo naudoti rinkodaros tikslais.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lastRenderedPageBreak/>
        <w:t>4. Kiekvienas užsiregistravęs bėgimo dalyvis savaime sutinka, kad renginio organizatoriai dalyvio asmeninius duomenis ir kontaktus gali be atskiro sutikimo naudoti tik šio renginio rinkodaros tikslais, t.y. siųsti el.</w:t>
      </w:r>
      <w:r>
        <w:rPr>
          <w:rFonts w:eastAsia="Times New Roman" w:cstheme="minorHAnsi"/>
          <w:color w:val="000000"/>
          <w:sz w:val="24"/>
          <w:szCs w:val="24"/>
          <w:lang w:eastAsia="lt-LT"/>
        </w:rPr>
        <w:t xml:space="preserve"> </w:t>
      </w:r>
      <w:r w:rsidRPr="00E06B9D">
        <w:rPr>
          <w:rFonts w:eastAsia="Times New Roman" w:cstheme="minorHAnsi"/>
          <w:color w:val="000000"/>
          <w:sz w:val="24"/>
          <w:szCs w:val="24"/>
          <w:lang w:eastAsia="lt-LT"/>
        </w:rPr>
        <w:t>laiškais ir SMS žinutėmis su renginiu susijusią infor</w:t>
      </w:r>
      <w:r>
        <w:rPr>
          <w:rFonts w:eastAsia="Times New Roman" w:cstheme="minorHAnsi"/>
          <w:color w:val="000000"/>
          <w:sz w:val="24"/>
          <w:szCs w:val="24"/>
          <w:lang w:eastAsia="lt-LT"/>
        </w:rPr>
        <w:t>m</w:t>
      </w:r>
      <w:r w:rsidRPr="00E06B9D">
        <w:rPr>
          <w:rFonts w:eastAsia="Times New Roman" w:cstheme="minorHAnsi"/>
          <w:color w:val="000000"/>
          <w:sz w:val="24"/>
          <w:szCs w:val="24"/>
          <w:lang w:eastAsia="lt-LT"/>
        </w:rPr>
        <w:t>aciją.</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5. Dalyvauti bėgime gali asmenys: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NIKE 5 km – visi asmenys.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NIKE 10 km – tik ne jaunesni kaip 16 metų asmenys.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DNB 21,098 km - tik ne jaunesni kaip 16 metų asmenys.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6. Už nepilnamečius, dalyvaujančius bėgime, atsako jų tėvai, globėjai arba treneris.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 </w:t>
      </w:r>
    </w:p>
    <w:p w:rsidR="00E06B9D" w:rsidRPr="00E06B9D" w:rsidRDefault="00E06B9D" w:rsidP="00734572">
      <w:pPr>
        <w:spacing w:after="60" w:line="240" w:lineRule="auto"/>
        <w:jc w:val="both"/>
        <w:rPr>
          <w:rFonts w:eastAsia="Times New Roman" w:cstheme="minorHAnsi"/>
          <w:b/>
          <w:color w:val="000000"/>
          <w:sz w:val="28"/>
          <w:szCs w:val="24"/>
          <w:lang w:eastAsia="lt-LT"/>
        </w:rPr>
      </w:pPr>
      <w:r w:rsidRPr="00E06B9D">
        <w:rPr>
          <w:rFonts w:eastAsia="Times New Roman" w:cstheme="minorHAnsi"/>
          <w:b/>
          <w:color w:val="000000"/>
          <w:sz w:val="28"/>
          <w:szCs w:val="24"/>
          <w:lang w:eastAsia="lt-LT"/>
        </w:rPr>
        <w:t>VII. SPECIALIOS SĄLYGOS IR APRIBOJIMAI</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1. Registruotis galima tik savo vardu. Savo numerį perduoti kitam dalyviui draudžiama.</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2. Užsiregistravęs dalyvis negali keisti savo registracijoje pasirinktos distancijos.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3. Kiekvienas dalyvis varžybose privalo turėti ant marškinėlių tvarkingai pritvirtintą numerį. Numeris turi būti ant marškinėlių priekio (krūtinės), aiškiai matomoje vietoje.</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4. Dalyviams bei juos palaikantiems asmenims griežtai draudžiama naudoti bet kokias transporto priemones, pvz.: dviračius, riedučius, riedlentes ar kitas ratuotas transporto priemones. Dalyviai, pažeidę šį nuostatų punktą, bus diskvalifikuojami.</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5. Dalyviai varžybų metu draudžiama naudotis bet kokia asmenine palyda. Dalyviai, pažeidę šią taisyklę, bus diskvalifikuojami.</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6. Renginio metu dalyviai gali trasoje bėgti su gyvūnai, tačiau turi pilnai atsakyti už kitų dalyvių saugumą ir nemaišyti kitiems dalyviams.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7. Kiekvienas bėgimo dalyvis turi startuodamas ir finišuodamas užlipti ant kontrolinės laiko juostos, kad būtų užfiksuotas jo laikas. Dalyvių, kurie neužlips startuojant ir finišuojant ant kontrolinės laiko juostos rezultatai nebus fiksuojami ir įtrau</w:t>
      </w:r>
      <w:r w:rsidR="00734572">
        <w:rPr>
          <w:rFonts w:eastAsia="Times New Roman" w:cstheme="minorHAnsi"/>
          <w:color w:val="000000"/>
          <w:sz w:val="24"/>
          <w:szCs w:val="24"/>
          <w:lang w:eastAsia="lt-LT"/>
        </w:rPr>
        <w:t>k</w:t>
      </w:r>
      <w:r w:rsidRPr="00E06B9D">
        <w:rPr>
          <w:rFonts w:eastAsia="Times New Roman" w:cstheme="minorHAnsi"/>
          <w:color w:val="000000"/>
          <w:sz w:val="24"/>
          <w:szCs w:val="24"/>
          <w:lang w:eastAsia="lt-LT"/>
        </w:rPr>
        <w:t>ti I bėgimo protokolą.</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8. Finišavę dalyviai turi palikti starto/finišo zoną per specialiai numatytus išėjimus. Finišavus griežtai draudžiama vaikščioti per kontrolinę laiko juostą, nes bus anuliuoti rezultatai.</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 </w:t>
      </w:r>
    </w:p>
    <w:p w:rsidR="00E06B9D" w:rsidRPr="00E06B9D" w:rsidRDefault="00E06B9D" w:rsidP="00734572">
      <w:pPr>
        <w:spacing w:after="60" w:line="240" w:lineRule="auto"/>
        <w:jc w:val="both"/>
        <w:rPr>
          <w:rFonts w:eastAsia="Times New Roman" w:cstheme="minorHAnsi"/>
          <w:b/>
          <w:color w:val="000000"/>
          <w:sz w:val="28"/>
          <w:szCs w:val="24"/>
          <w:lang w:eastAsia="lt-LT"/>
        </w:rPr>
      </w:pPr>
      <w:r w:rsidRPr="00E06B9D">
        <w:rPr>
          <w:rFonts w:eastAsia="Times New Roman" w:cstheme="minorHAnsi"/>
          <w:b/>
          <w:color w:val="000000"/>
          <w:sz w:val="28"/>
          <w:szCs w:val="24"/>
          <w:lang w:eastAsia="lt-LT"/>
        </w:rPr>
        <w:t>VIII. SPECIALŪS PUNKTAI TRASOJE</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1. Bėgimo trasoje bus įrengti atsigaivinimo punktai, kuriuose varžybų dalyviams bus dalinamas vanduo.</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 </w:t>
      </w:r>
    </w:p>
    <w:p w:rsidR="00E06B9D" w:rsidRPr="00E06B9D" w:rsidRDefault="00E06B9D" w:rsidP="00734572">
      <w:pPr>
        <w:spacing w:after="60" w:line="240" w:lineRule="auto"/>
        <w:jc w:val="both"/>
        <w:rPr>
          <w:rFonts w:eastAsia="Times New Roman" w:cstheme="minorHAnsi"/>
          <w:b/>
          <w:color w:val="000000"/>
          <w:sz w:val="28"/>
          <w:szCs w:val="24"/>
          <w:lang w:eastAsia="lt-LT"/>
        </w:rPr>
      </w:pPr>
      <w:r w:rsidRPr="00E06B9D">
        <w:rPr>
          <w:rFonts w:eastAsia="Times New Roman" w:cstheme="minorHAnsi"/>
          <w:b/>
          <w:color w:val="000000"/>
          <w:sz w:val="28"/>
          <w:szCs w:val="24"/>
          <w:lang w:eastAsia="lt-LT"/>
        </w:rPr>
        <w:t>IX. BĖGIMO APDOVANOJIMAI</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1. Pirmi penki tūkstančiai užsiregistravusių dalyvių dovanų gauna specialius renginio NIKE bėgimo marškinėlius.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2. Pirmųjų trijų vietų nugalėtojai bus skelbiami absoliučioje moterų ir vyrų kategorijoje NIKE 5 km ir 10 km, bei DNB 21,098 km distancijose.</w:t>
      </w:r>
    </w:p>
    <w:tbl>
      <w:tblPr>
        <w:tblW w:w="9961" w:type="dxa"/>
        <w:tblCellMar>
          <w:left w:w="0" w:type="dxa"/>
          <w:right w:w="0" w:type="dxa"/>
        </w:tblCellMar>
        <w:tblLook w:val="04A0" w:firstRow="1" w:lastRow="0" w:firstColumn="1" w:lastColumn="0" w:noHBand="0" w:noVBand="1"/>
      </w:tblPr>
      <w:tblGrid>
        <w:gridCol w:w="1598"/>
        <w:gridCol w:w="2787"/>
        <w:gridCol w:w="2788"/>
        <w:gridCol w:w="2788"/>
      </w:tblGrid>
      <w:tr w:rsidR="00E06B9D" w:rsidRPr="00E06B9D" w:rsidTr="00E06B9D">
        <w:trPr>
          <w:trHeight w:val="232"/>
        </w:trPr>
        <w:tc>
          <w:tcPr>
            <w:tcW w:w="1598"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jc w:val="both"/>
              <w:rPr>
                <w:rFonts w:eastAsia="Times New Roman" w:cstheme="minorHAnsi"/>
                <w:caps/>
                <w:color w:val="333335"/>
                <w:sz w:val="20"/>
                <w:szCs w:val="24"/>
                <w:lang w:eastAsia="lt-LT"/>
              </w:rPr>
            </w:pPr>
            <w:r w:rsidRPr="00E06B9D">
              <w:rPr>
                <w:rFonts w:eastAsia="Times New Roman" w:cstheme="minorHAnsi"/>
                <w:caps/>
                <w:color w:val="333335"/>
                <w:sz w:val="20"/>
                <w:szCs w:val="24"/>
                <w:lang w:eastAsia="lt-LT"/>
              </w:rPr>
              <w:t> </w:t>
            </w:r>
          </w:p>
        </w:tc>
        <w:tc>
          <w:tcPr>
            <w:tcW w:w="2787"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jc w:val="both"/>
              <w:rPr>
                <w:rFonts w:eastAsia="Times New Roman" w:cstheme="minorHAnsi"/>
                <w:b/>
                <w:caps/>
                <w:color w:val="333335"/>
                <w:szCs w:val="24"/>
                <w:lang w:eastAsia="lt-LT"/>
              </w:rPr>
            </w:pPr>
            <w:r w:rsidRPr="00E06B9D">
              <w:rPr>
                <w:rFonts w:eastAsia="Times New Roman" w:cstheme="minorHAnsi"/>
                <w:b/>
                <w:caps/>
                <w:color w:val="333335"/>
                <w:szCs w:val="24"/>
                <w:lang w:eastAsia="lt-LT"/>
              </w:rPr>
              <w:t>I VIETA</w:t>
            </w:r>
          </w:p>
        </w:tc>
        <w:tc>
          <w:tcPr>
            <w:tcW w:w="2788"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jc w:val="both"/>
              <w:rPr>
                <w:rFonts w:eastAsia="Times New Roman" w:cstheme="minorHAnsi"/>
                <w:b/>
                <w:caps/>
                <w:color w:val="333335"/>
                <w:szCs w:val="24"/>
                <w:lang w:eastAsia="lt-LT"/>
              </w:rPr>
            </w:pPr>
            <w:r w:rsidRPr="00E06B9D">
              <w:rPr>
                <w:rFonts w:eastAsia="Times New Roman" w:cstheme="minorHAnsi"/>
                <w:b/>
                <w:caps/>
                <w:color w:val="333335"/>
                <w:szCs w:val="24"/>
                <w:lang w:eastAsia="lt-LT"/>
              </w:rPr>
              <w:t>II VIETA</w:t>
            </w:r>
          </w:p>
        </w:tc>
        <w:tc>
          <w:tcPr>
            <w:tcW w:w="2788"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jc w:val="both"/>
              <w:rPr>
                <w:rFonts w:eastAsia="Times New Roman" w:cstheme="minorHAnsi"/>
                <w:b/>
                <w:caps/>
                <w:color w:val="333335"/>
                <w:szCs w:val="24"/>
                <w:lang w:eastAsia="lt-LT"/>
              </w:rPr>
            </w:pPr>
            <w:r w:rsidRPr="00E06B9D">
              <w:rPr>
                <w:rFonts w:eastAsia="Times New Roman" w:cstheme="minorHAnsi"/>
                <w:b/>
                <w:caps/>
                <w:color w:val="333335"/>
                <w:szCs w:val="24"/>
                <w:lang w:eastAsia="lt-LT"/>
              </w:rPr>
              <w:t>III VIETA</w:t>
            </w:r>
          </w:p>
        </w:tc>
      </w:tr>
      <w:tr w:rsidR="00E06B9D" w:rsidRPr="00E06B9D" w:rsidTr="00E06B9D">
        <w:tc>
          <w:tcPr>
            <w:tcW w:w="1598"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jc w:val="both"/>
              <w:rPr>
                <w:rFonts w:eastAsia="Times New Roman" w:cstheme="minorHAnsi"/>
                <w:b/>
                <w:caps/>
                <w:color w:val="333335"/>
                <w:sz w:val="20"/>
                <w:szCs w:val="24"/>
                <w:lang w:eastAsia="lt-LT"/>
              </w:rPr>
            </w:pPr>
            <w:r w:rsidRPr="00E06B9D">
              <w:rPr>
                <w:rFonts w:eastAsia="Times New Roman" w:cstheme="minorHAnsi"/>
                <w:b/>
                <w:caps/>
                <w:color w:val="333335"/>
                <w:sz w:val="20"/>
                <w:szCs w:val="24"/>
                <w:lang w:eastAsia="lt-LT"/>
              </w:rPr>
              <w:t>NIKE 5 KM</w:t>
            </w:r>
          </w:p>
        </w:tc>
        <w:tc>
          <w:tcPr>
            <w:tcW w:w="2787"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ind w:left="-57" w:right="-57"/>
              <w:jc w:val="both"/>
              <w:rPr>
                <w:rFonts w:eastAsia="Times New Roman" w:cstheme="minorHAnsi"/>
                <w:caps/>
                <w:color w:val="333335"/>
                <w:sz w:val="20"/>
                <w:szCs w:val="24"/>
                <w:lang w:eastAsia="lt-LT"/>
              </w:rPr>
            </w:pPr>
            <w:r w:rsidRPr="00E06B9D">
              <w:rPr>
                <w:rFonts w:eastAsia="Times New Roman" w:cstheme="minorHAnsi"/>
                <w:caps/>
                <w:color w:val="333335"/>
                <w:sz w:val="20"/>
                <w:szCs w:val="24"/>
                <w:lang w:eastAsia="lt-LT"/>
              </w:rPr>
              <w:t>NIKE 1000 LT DOVANŲ ČEKIS </w:t>
            </w:r>
          </w:p>
        </w:tc>
        <w:tc>
          <w:tcPr>
            <w:tcW w:w="2788"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ind w:left="-57" w:right="-57"/>
              <w:jc w:val="both"/>
              <w:rPr>
                <w:rFonts w:eastAsia="Times New Roman" w:cstheme="minorHAnsi"/>
                <w:caps/>
                <w:color w:val="333335"/>
                <w:sz w:val="20"/>
                <w:szCs w:val="24"/>
                <w:lang w:eastAsia="lt-LT"/>
              </w:rPr>
            </w:pPr>
            <w:r w:rsidRPr="00E06B9D">
              <w:rPr>
                <w:rFonts w:eastAsia="Times New Roman" w:cstheme="minorHAnsi"/>
                <w:caps/>
                <w:color w:val="333335"/>
                <w:sz w:val="20"/>
                <w:szCs w:val="24"/>
                <w:lang w:eastAsia="lt-LT"/>
              </w:rPr>
              <w:t>NIKE 750 LT DOVANŲ ČEKIS </w:t>
            </w:r>
          </w:p>
        </w:tc>
        <w:tc>
          <w:tcPr>
            <w:tcW w:w="2788"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ind w:left="-57" w:right="-57"/>
              <w:jc w:val="both"/>
              <w:rPr>
                <w:rFonts w:eastAsia="Times New Roman" w:cstheme="minorHAnsi"/>
                <w:caps/>
                <w:color w:val="333335"/>
                <w:sz w:val="20"/>
                <w:szCs w:val="24"/>
                <w:lang w:eastAsia="lt-LT"/>
              </w:rPr>
            </w:pPr>
            <w:r w:rsidRPr="00E06B9D">
              <w:rPr>
                <w:rFonts w:eastAsia="Times New Roman" w:cstheme="minorHAnsi"/>
                <w:caps/>
                <w:color w:val="333335"/>
                <w:sz w:val="20"/>
                <w:szCs w:val="24"/>
                <w:lang w:eastAsia="lt-LT"/>
              </w:rPr>
              <w:t>NIKE 500 LT DOVANŲ ČEKIS </w:t>
            </w:r>
          </w:p>
        </w:tc>
      </w:tr>
      <w:tr w:rsidR="00E06B9D" w:rsidRPr="00E06B9D" w:rsidTr="00E06B9D">
        <w:tc>
          <w:tcPr>
            <w:tcW w:w="1598"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jc w:val="both"/>
              <w:rPr>
                <w:rFonts w:eastAsia="Times New Roman" w:cstheme="minorHAnsi"/>
                <w:b/>
                <w:caps/>
                <w:color w:val="333335"/>
                <w:sz w:val="20"/>
                <w:szCs w:val="24"/>
                <w:lang w:eastAsia="lt-LT"/>
              </w:rPr>
            </w:pPr>
            <w:r w:rsidRPr="00E06B9D">
              <w:rPr>
                <w:rFonts w:eastAsia="Times New Roman" w:cstheme="minorHAnsi"/>
                <w:b/>
                <w:caps/>
                <w:color w:val="333335"/>
                <w:sz w:val="20"/>
                <w:szCs w:val="24"/>
                <w:lang w:eastAsia="lt-LT"/>
              </w:rPr>
              <w:t>NIKE 10 KM</w:t>
            </w:r>
          </w:p>
        </w:tc>
        <w:tc>
          <w:tcPr>
            <w:tcW w:w="2787"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ind w:left="-57" w:right="-57"/>
              <w:jc w:val="both"/>
              <w:rPr>
                <w:rFonts w:eastAsia="Times New Roman" w:cstheme="minorHAnsi"/>
                <w:caps/>
                <w:color w:val="333335"/>
                <w:sz w:val="20"/>
                <w:szCs w:val="24"/>
                <w:lang w:eastAsia="lt-LT"/>
              </w:rPr>
            </w:pPr>
            <w:r w:rsidRPr="00E06B9D">
              <w:rPr>
                <w:rFonts w:eastAsia="Times New Roman" w:cstheme="minorHAnsi"/>
                <w:caps/>
                <w:color w:val="333335"/>
                <w:sz w:val="20"/>
                <w:szCs w:val="24"/>
                <w:lang w:eastAsia="lt-LT"/>
              </w:rPr>
              <w:t>NIKE 1000 LT DOVANŲ ČEKIS </w:t>
            </w:r>
          </w:p>
        </w:tc>
        <w:tc>
          <w:tcPr>
            <w:tcW w:w="2788"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ind w:left="-57" w:right="-57"/>
              <w:jc w:val="both"/>
              <w:rPr>
                <w:rFonts w:eastAsia="Times New Roman" w:cstheme="minorHAnsi"/>
                <w:caps/>
                <w:color w:val="333335"/>
                <w:sz w:val="20"/>
                <w:szCs w:val="24"/>
                <w:lang w:eastAsia="lt-LT"/>
              </w:rPr>
            </w:pPr>
            <w:r w:rsidRPr="00E06B9D">
              <w:rPr>
                <w:rFonts w:eastAsia="Times New Roman" w:cstheme="minorHAnsi"/>
                <w:caps/>
                <w:color w:val="333335"/>
                <w:sz w:val="20"/>
                <w:szCs w:val="24"/>
                <w:lang w:eastAsia="lt-LT"/>
              </w:rPr>
              <w:t>NIKE 750 LT DOVANŲ ČEKIS </w:t>
            </w:r>
          </w:p>
        </w:tc>
        <w:tc>
          <w:tcPr>
            <w:tcW w:w="2788"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ind w:left="-57" w:right="-57"/>
              <w:jc w:val="both"/>
              <w:rPr>
                <w:rFonts w:eastAsia="Times New Roman" w:cstheme="minorHAnsi"/>
                <w:caps/>
                <w:color w:val="333335"/>
                <w:sz w:val="20"/>
                <w:szCs w:val="24"/>
                <w:lang w:eastAsia="lt-LT"/>
              </w:rPr>
            </w:pPr>
            <w:r w:rsidRPr="00E06B9D">
              <w:rPr>
                <w:rFonts w:eastAsia="Times New Roman" w:cstheme="minorHAnsi"/>
                <w:caps/>
                <w:color w:val="333335"/>
                <w:sz w:val="20"/>
                <w:szCs w:val="24"/>
                <w:lang w:eastAsia="lt-LT"/>
              </w:rPr>
              <w:t>NIKE 500 LT DOVANŲ ČEKIS </w:t>
            </w:r>
          </w:p>
        </w:tc>
      </w:tr>
      <w:tr w:rsidR="00E06B9D" w:rsidRPr="00E06B9D" w:rsidTr="00E06B9D">
        <w:tc>
          <w:tcPr>
            <w:tcW w:w="1598"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ind w:right="-113"/>
              <w:jc w:val="both"/>
              <w:rPr>
                <w:rFonts w:eastAsia="Times New Roman" w:cstheme="minorHAnsi"/>
                <w:b/>
                <w:caps/>
                <w:color w:val="333335"/>
                <w:sz w:val="20"/>
                <w:szCs w:val="24"/>
                <w:lang w:eastAsia="lt-LT"/>
              </w:rPr>
            </w:pPr>
            <w:r w:rsidRPr="00E06B9D">
              <w:rPr>
                <w:rFonts w:eastAsia="Times New Roman" w:cstheme="minorHAnsi"/>
                <w:b/>
                <w:caps/>
                <w:color w:val="333335"/>
                <w:sz w:val="20"/>
                <w:szCs w:val="24"/>
                <w:lang w:eastAsia="lt-LT"/>
              </w:rPr>
              <w:t>DNB 21,098 KM</w:t>
            </w:r>
          </w:p>
        </w:tc>
        <w:tc>
          <w:tcPr>
            <w:tcW w:w="2787"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ind w:left="-57" w:right="-57"/>
              <w:jc w:val="both"/>
              <w:rPr>
                <w:rFonts w:eastAsia="Times New Roman" w:cstheme="minorHAnsi"/>
                <w:caps/>
                <w:color w:val="333335"/>
                <w:sz w:val="20"/>
                <w:szCs w:val="24"/>
                <w:lang w:eastAsia="lt-LT"/>
              </w:rPr>
            </w:pPr>
            <w:r w:rsidRPr="00E06B9D">
              <w:rPr>
                <w:rFonts w:eastAsia="Times New Roman" w:cstheme="minorHAnsi"/>
                <w:caps/>
                <w:color w:val="333335"/>
                <w:sz w:val="20"/>
                <w:szCs w:val="24"/>
                <w:lang w:eastAsia="lt-LT"/>
              </w:rPr>
              <w:t>DNB 1500 LT PINIGINIS PRIZAS</w:t>
            </w:r>
          </w:p>
          <w:p w:rsidR="00E06B9D" w:rsidRPr="00E06B9D" w:rsidRDefault="00E06B9D" w:rsidP="00E06B9D">
            <w:pPr>
              <w:spacing w:after="0" w:line="240" w:lineRule="auto"/>
              <w:ind w:left="-57" w:right="-57"/>
              <w:jc w:val="both"/>
              <w:rPr>
                <w:rFonts w:eastAsia="Times New Roman" w:cstheme="minorHAnsi"/>
                <w:caps/>
                <w:color w:val="333335"/>
                <w:sz w:val="20"/>
                <w:szCs w:val="24"/>
                <w:lang w:eastAsia="lt-LT"/>
              </w:rPr>
            </w:pPr>
            <w:r w:rsidRPr="00E06B9D">
              <w:rPr>
                <w:rFonts w:eastAsia="Times New Roman" w:cstheme="minorHAnsi"/>
                <w:caps/>
                <w:color w:val="333335"/>
                <w:sz w:val="20"/>
                <w:szCs w:val="24"/>
                <w:lang w:eastAsia="lt-LT"/>
              </w:rPr>
              <w:t>NIKE 500 LT DOVANŲ ČEKIS </w:t>
            </w:r>
          </w:p>
        </w:tc>
        <w:tc>
          <w:tcPr>
            <w:tcW w:w="2788"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ind w:left="-57" w:right="-57"/>
              <w:jc w:val="both"/>
              <w:rPr>
                <w:rFonts w:eastAsia="Times New Roman" w:cstheme="minorHAnsi"/>
                <w:caps/>
                <w:color w:val="333335"/>
                <w:sz w:val="20"/>
                <w:szCs w:val="24"/>
                <w:lang w:eastAsia="lt-LT"/>
              </w:rPr>
            </w:pPr>
            <w:r w:rsidRPr="00E06B9D">
              <w:rPr>
                <w:rFonts w:eastAsia="Times New Roman" w:cstheme="minorHAnsi"/>
                <w:caps/>
                <w:color w:val="333335"/>
                <w:sz w:val="20"/>
                <w:szCs w:val="24"/>
                <w:lang w:eastAsia="lt-LT"/>
              </w:rPr>
              <w:t>DNB 1000 LT PINIGINIS PRIZAS</w:t>
            </w:r>
          </w:p>
          <w:p w:rsidR="00E06B9D" w:rsidRPr="00E06B9D" w:rsidRDefault="00E06B9D" w:rsidP="00E06B9D">
            <w:pPr>
              <w:spacing w:after="0" w:line="240" w:lineRule="auto"/>
              <w:ind w:left="-57" w:right="-57"/>
              <w:jc w:val="both"/>
              <w:rPr>
                <w:rFonts w:eastAsia="Times New Roman" w:cstheme="minorHAnsi"/>
                <w:caps/>
                <w:color w:val="333335"/>
                <w:sz w:val="20"/>
                <w:szCs w:val="24"/>
                <w:lang w:eastAsia="lt-LT"/>
              </w:rPr>
            </w:pPr>
            <w:r w:rsidRPr="00E06B9D">
              <w:rPr>
                <w:rFonts w:eastAsia="Times New Roman" w:cstheme="minorHAnsi"/>
                <w:caps/>
                <w:color w:val="333335"/>
                <w:sz w:val="20"/>
                <w:szCs w:val="24"/>
                <w:lang w:eastAsia="lt-LT"/>
              </w:rPr>
              <w:t>NIKE 500 LT DOVANŲ ČEKIS </w:t>
            </w:r>
          </w:p>
        </w:tc>
        <w:tc>
          <w:tcPr>
            <w:tcW w:w="2788"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ind w:left="-57" w:right="-57"/>
              <w:jc w:val="both"/>
              <w:rPr>
                <w:rFonts w:eastAsia="Times New Roman" w:cstheme="minorHAnsi"/>
                <w:caps/>
                <w:color w:val="333335"/>
                <w:sz w:val="20"/>
                <w:szCs w:val="24"/>
                <w:lang w:eastAsia="lt-LT"/>
              </w:rPr>
            </w:pPr>
            <w:r w:rsidRPr="00E06B9D">
              <w:rPr>
                <w:rFonts w:eastAsia="Times New Roman" w:cstheme="minorHAnsi"/>
                <w:caps/>
                <w:color w:val="333335"/>
                <w:sz w:val="20"/>
                <w:szCs w:val="24"/>
                <w:lang w:eastAsia="lt-LT"/>
              </w:rPr>
              <w:t>DNB 500 LT PINIGINIS PRIZAS</w:t>
            </w:r>
          </w:p>
          <w:p w:rsidR="00E06B9D" w:rsidRPr="00E06B9D" w:rsidRDefault="00E06B9D" w:rsidP="00E06B9D">
            <w:pPr>
              <w:spacing w:after="0" w:line="240" w:lineRule="auto"/>
              <w:ind w:left="-57" w:right="-57"/>
              <w:jc w:val="both"/>
              <w:rPr>
                <w:rFonts w:eastAsia="Times New Roman" w:cstheme="minorHAnsi"/>
                <w:caps/>
                <w:color w:val="333335"/>
                <w:sz w:val="20"/>
                <w:szCs w:val="24"/>
                <w:lang w:eastAsia="lt-LT"/>
              </w:rPr>
            </w:pPr>
            <w:r w:rsidRPr="00E06B9D">
              <w:rPr>
                <w:rFonts w:eastAsia="Times New Roman" w:cstheme="minorHAnsi"/>
                <w:caps/>
                <w:color w:val="333335"/>
                <w:sz w:val="20"/>
                <w:szCs w:val="24"/>
                <w:lang w:eastAsia="lt-LT"/>
              </w:rPr>
              <w:t>NIKE 500 LT DOVANŲ ČEKIS </w:t>
            </w:r>
          </w:p>
        </w:tc>
      </w:tr>
    </w:tbl>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3. DNB 21,098 km distancijos visi finišavę dalyviai bus apdovanoti atminimo medaliais.</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4. Vaikų bėgimo dalyviai apdovanojami sp</w:t>
      </w:r>
      <w:r>
        <w:rPr>
          <w:rFonts w:eastAsia="Times New Roman" w:cstheme="minorHAnsi"/>
          <w:color w:val="000000"/>
          <w:sz w:val="24"/>
          <w:szCs w:val="24"/>
          <w:lang w:eastAsia="lt-LT"/>
        </w:rPr>
        <w:t>e</w:t>
      </w:r>
      <w:r w:rsidRPr="00E06B9D">
        <w:rPr>
          <w:rFonts w:eastAsia="Times New Roman" w:cstheme="minorHAnsi"/>
          <w:color w:val="000000"/>
          <w:sz w:val="24"/>
          <w:szCs w:val="24"/>
          <w:lang w:eastAsia="lt-LT"/>
        </w:rPr>
        <w:t>cialiomis simbolinėmis dovanomis.</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lastRenderedPageBreak/>
        <w:t> </w:t>
      </w:r>
    </w:p>
    <w:p w:rsidR="00E06B9D" w:rsidRPr="00E06B9D" w:rsidRDefault="00E06B9D" w:rsidP="00734572">
      <w:pPr>
        <w:spacing w:after="60" w:line="240" w:lineRule="auto"/>
        <w:jc w:val="both"/>
        <w:rPr>
          <w:rFonts w:eastAsia="Times New Roman" w:cstheme="minorHAnsi"/>
          <w:b/>
          <w:color w:val="000000"/>
          <w:sz w:val="28"/>
          <w:szCs w:val="24"/>
          <w:lang w:eastAsia="lt-LT"/>
        </w:rPr>
      </w:pPr>
      <w:r w:rsidRPr="00E06B9D">
        <w:rPr>
          <w:rFonts w:eastAsia="Times New Roman" w:cstheme="minorHAnsi"/>
          <w:b/>
          <w:color w:val="000000"/>
          <w:sz w:val="28"/>
          <w:szCs w:val="24"/>
          <w:lang w:eastAsia="lt-LT"/>
        </w:rPr>
        <w:t>X. DALYVIŲ STARTINIS REGISTRACIJOS MOKESTIS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1. Dalyvių startinis registracijos mokestis pagal distanciją:</w:t>
      </w:r>
    </w:p>
    <w:tbl>
      <w:tblPr>
        <w:tblW w:w="9961" w:type="dxa"/>
        <w:tblCellMar>
          <w:left w:w="0" w:type="dxa"/>
          <w:right w:w="0" w:type="dxa"/>
        </w:tblCellMar>
        <w:tblLook w:val="04A0" w:firstRow="1" w:lastRow="0" w:firstColumn="1" w:lastColumn="0" w:noHBand="0" w:noVBand="1"/>
      </w:tblPr>
      <w:tblGrid>
        <w:gridCol w:w="2163"/>
        <w:gridCol w:w="1949"/>
        <w:gridCol w:w="1950"/>
        <w:gridCol w:w="1949"/>
        <w:gridCol w:w="1950"/>
      </w:tblGrid>
      <w:tr w:rsidR="00E06B9D" w:rsidRPr="00E06B9D" w:rsidTr="00E06B9D">
        <w:tc>
          <w:tcPr>
            <w:tcW w:w="2163"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jc w:val="both"/>
              <w:rPr>
                <w:rFonts w:eastAsia="Times New Roman" w:cstheme="minorHAnsi"/>
                <w:caps/>
                <w:color w:val="333335"/>
                <w:sz w:val="24"/>
                <w:szCs w:val="24"/>
                <w:lang w:eastAsia="lt-LT"/>
              </w:rPr>
            </w:pPr>
            <w:r w:rsidRPr="00E06B9D">
              <w:rPr>
                <w:rFonts w:eastAsia="Times New Roman" w:cstheme="minorHAnsi"/>
                <w:caps/>
                <w:color w:val="333335"/>
                <w:sz w:val="24"/>
                <w:szCs w:val="24"/>
                <w:lang w:eastAsia="lt-LT"/>
              </w:rPr>
              <w:t> </w:t>
            </w:r>
          </w:p>
        </w:tc>
        <w:tc>
          <w:tcPr>
            <w:tcW w:w="1949"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jc w:val="both"/>
              <w:rPr>
                <w:rFonts w:eastAsia="Times New Roman" w:cstheme="minorHAnsi"/>
                <w:b/>
                <w:caps/>
                <w:color w:val="333335"/>
                <w:sz w:val="24"/>
                <w:szCs w:val="24"/>
                <w:lang w:eastAsia="lt-LT"/>
              </w:rPr>
            </w:pPr>
            <w:r w:rsidRPr="00E06B9D">
              <w:rPr>
                <w:rFonts w:eastAsia="Times New Roman" w:cstheme="minorHAnsi"/>
                <w:b/>
                <w:caps/>
                <w:color w:val="333335"/>
                <w:sz w:val="24"/>
                <w:szCs w:val="24"/>
                <w:lang w:eastAsia="lt-LT"/>
              </w:rPr>
              <w:t>01.15 – 02.28</w:t>
            </w:r>
          </w:p>
        </w:tc>
        <w:tc>
          <w:tcPr>
            <w:tcW w:w="1950"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jc w:val="both"/>
              <w:rPr>
                <w:rFonts w:eastAsia="Times New Roman" w:cstheme="minorHAnsi"/>
                <w:b/>
                <w:caps/>
                <w:color w:val="333335"/>
                <w:sz w:val="24"/>
                <w:szCs w:val="24"/>
                <w:lang w:eastAsia="lt-LT"/>
              </w:rPr>
            </w:pPr>
            <w:r w:rsidRPr="00E06B9D">
              <w:rPr>
                <w:rFonts w:eastAsia="Times New Roman" w:cstheme="minorHAnsi"/>
                <w:b/>
                <w:caps/>
                <w:color w:val="333335"/>
                <w:sz w:val="24"/>
                <w:szCs w:val="24"/>
                <w:lang w:eastAsia="lt-LT"/>
              </w:rPr>
              <w:t>03.01 – 04.30</w:t>
            </w:r>
          </w:p>
        </w:tc>
        <w:tc>
          <w:tcPr>
            <w:tcW w:w="1949"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jc w:val="both"/>
              <w:rPr>
                <w:rFonts w:eastAsia="Times New Roman" w:cstheme="minorHAnsi"/>
                <w:b/>
                <w:caps/>
                <w:color w:val="333335"/>
                <w:sz w:val="24"/>
                <w:szCs w:val="24"/>
                <w:lang w:eastAsia="lt-LT"/>
              </w:rPr>
            </w:pPr>
            <w:r w:rsidRPr="00E06B9D">
              <w:rPr>
                <w:rFonts w:eastAsia="Times New Roman" w:cstheme="minorHAnsi"/>
                <w:b/>
                <w:caps/>
                <w:color w:val="333335"/>
                <w:sz w:val="24"/>
                <w:szCs w:val="24"/>
                <w:lang w:eastAsia="lt-LT"/>
              </w:rPr>
              <w:t>05.01 – 05.24</w:t>
            </w:r>
          </w:p>
        </w:tc>
        <w:tc>
          <w:tcPr>
            <w:tcW w:w="1950"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jc w:val="both"/>
              <w:rPr>
                <w:rFonts w:eastAsia="Times New Roman" w:cstheme="minorHAnsi"/>
                <w:b/>
                <w:caps/>
                <w:color w:val="333335"/>
                <w:sz w:val="24"/>
                <w:szCs w:val="24"/>
                <w:lang w:eastAsia="lt-LT"/>
              </w:rPr>
            </w:pPr>
            <w:r w:rsidRPr="00E06B9D">
              <w:rPr>
                <w:rFonts w:eastAsia="Times New Roman" w:cstheme="minorHAnsi"/>
                <w:b/>
                <w:caps/>
                <w:color w:val="333335"/>
                <w:sz w:val="24"/>
                <w:szCs w:val="24"/>
                <w:lang w:eastAsia="lt-LT"/>
              </w:rPr>
              <w:t>05.25</w:t>
            </w:r>
          </w:p>
        </w:tc>
      </w:tr>
      <w:tr w:rsidR="00E06B9D" w:rsidRPr="00E06B9D" w:rsidTr="00E06B9D">
        <w:tc>
          <w:tcPr>
            <w:tcW w:w="2163"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jc w:val="both"/>
              <w:rPr>
                <w:rFonts w:eastAsia="Times New Roman" w:cstheme="minorHAnsi"/>
                <w:b/>
                <w:caps/>
                <w:color w:val="333335"/>
                <w:sz w:val="24"/>
                <w:szCs w:val="24"/>
                <w:lang w:eastAsia="lt-LT"/>
              </w:rPr>
            </w:pPr>
            <w:r w:rsidRPr="00E06B9D">
              <w:rPr>
                <w:rFonts w:eastAsia="Times New Roman" w:cstheme="minorHAnsi"/>
                <w:b/>
                <w:caps/>
                <w:color w:val="333335"/>
                <w:sz w:val="24"/>
                <w:szCs w:val="24"/>
                <w:lang w:eastAsia="lt-LT"/>
              </w:rPr>
              <w:t>NIKE 5 KM</w:t>
            </w:r>
          </w:p>
        </w:tc>
        <w:tc>
          <w:tcPr>
            <w:tcW w:w="1949"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734572">
            <w:pPr>
              <w:spacing w:after="0" w:line="240" w:lineRule="auto"/>
              <w:jc w:val="center"/>
              <w:rPr>
                <w:rFonts w:eastAsia="Times New Roman" w:cstheme="minorHAnsi"/>
                <w:caps/>
                <w:color w:val="333335"/>
                <w:sz w:val="24"/>
                <w:szCs w:val="24"/>
                <w:lang w:eastAsia="lt-LT"/>
              </w:rPr>
            </w:pPr>
            <w:r w:rsidRPr="00E06B9D">
              <w:rPr>
                <w:rFonts w:eastAsia="Times New Roman" w:cstheme="minorHAnsi"/>
                <w:caps/>
                <w:color w:val="333335"/>
                <w:sz w:val="24"/>
                <w:szCs w:val="24"/>
                <w:lang w:eastAsia="lt-LT"/>
              </w:rPr>
              <w:t>30 LT</w:t>
            </w:r>
          </w:p>
        </w:tc>
        <w:tc>
          <w:tcPr>
            <w:tcW w:w="1950"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734572">
            <w:pPr>
              <w:spacing w:after="0" w:line="240" w:lineRule="auto"/>
              <w:jc w:val="center"/>
              <w:rPr>
                <w:rFonts w:eastAsia="Times New Roman" w:cstheme="minorHAnsi"/>
                <w:caps/>
                <w:color w:val="333335"/>
                <w:sz w:val="24"/>
                <w:szCs w:val="24"/>
                <w:lang w:eastAsia="lt-LT"/>
              </w:rPr>
            </w:pPr>
            <w:r w:rsidRPr="00E06B9D">
              <w:rPr>
                <w:rFonts w:eastAsia="Times New Roman" w:cstheme="minorHAnsi"/>
                <w:caps/>
                <w:color w:val="333335"/>
                <w:sz w:val="24"/>
                <w:szCs w:val="24"/>
                <w:lang w:eastAsia="lt-LT"/>
              </w:rPr>
              <w:t>35 LT</w:t>
            </w:r>
          </w:p>
        </w:tc>
        <w:tc>
          <w:tcPr>
            <w:tcW w:w="1949"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734572">
            <w:pPr>
              <w:spacing w:after="0" w:line="240" w:lineRule="auto"/>
              <w:jc w:val="center"/>
              <w:rPr>
                <w:rFonts w:eastAsia="Times New Roman" w:cstheme="minorHAnsi"/>
                <w:caps/>
                <w:color w:val="333335"/>
                <w:sz w:val="24"/>
                <w:szCs w:val="24"/>
                <w:lang w:eastAsia="lt-LT"/>
              </w:rPr>
            </w:pPr>
            <w:r w:rsidRPr="00E06B9D">
              <w:rPr>
                <w:rFonts w:eastAsia="Times New Roman" w:cstheme="minorHAnsi"/>
                <w:caps/>
                <w:color w:val="333335"/>
                <w:sz w:val="24"/>
                <w:szCs w:val="24"/>
                <w:lang w:eastAsia="lt-LT"/>
              </w:rPr>
              <w:t>40 LT</w:t>
            </w:r>
          </w:p>
        </w:tc>
        <w:tc>
          <w:tcPr>
            <w:tcW w:w="1950"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734572">
            <w:pPr>
              <w:spacing w:after="0" w:line="240" w:lineRule="auto"/>
              <w:jc w:val="center"/>
              <w:rPr>
                <w:rFonts w:eastAsia="Times New Roman" w:cstheme="minorHAnsi"/>
                <w:caps/>
                <w:color w:val="333335"/>
                <w:sz w:val="24"/>
                <w:szCs w:val="24"/>
                <w:lang w:eastAsia="lt-LT"/>
              </w:rPr>
            </w:pPr>
            <w:r w:rsidRPr="00E06B9D">
              <w:rPr>
                <w:rFonts w:eastAsia="Times New Roman" w:cstheme="minorHAnsi"/>
                <w:caps/>
                <w:color w:val="333335"/>
                <w:sz w:val="24"/>
                <w:szCs w:val="24"/>
                <w:lang w:eastAsia="lt-LT"/>
              </w:rPr>
              <w:t>60 LT</w:t>
            </w:r>
          </w:p>
        </w:tc>
      </w:tr>
      <w:tr w:rsidR="00E06B9D" w:rsidRPr="00E06B9D" w:rsidTr="00E06B9D">
        <w:tc>
          <w:tcPr>
            <w:tcW w:w="2163"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jc w:val="both"/>
              <w:rPr>
                <w:rFonts w:eastAsia="Times New Roman" w:cstheme="minorHAnsi"/>
                <w:b/>
                <w:caps/>
                <w:color w:val="333335"/>
                <w:sz w:val="24"/>
                <w:szCs w:val="24"/>
                <w:lang w:eastAsia="lt-LT"/>
              </w:rPr>
            </w:pPr>
            <w:r w:rsidRPr="00E06B9D">
              <w:rPr>
                <w:rFonts w:eastAsia="Times New Roman" w:cstheme="minorHAnsi"/>
                <w:b/>
                <w:caps/>
                <w:color w:val="333335"/>
                <w:sz w:val="24"/>
                <w:szCs w:val="24"/>
                <w:lang w:eastAsia="lt-LT"/>
              </w:rPr>
              <w:t>NIKE 10 KM</w:t>
            </w:r>
          </w:p>
        </w:tc>
        <w:tc>
          <w:tcPr>
            <w:tcW w:w="1949"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734572">
            <w:pPr>
              <w:spacing w:after="0" w:line="240" w:lineRule="auto"/>
              <w:jc w:val="center"/>
              <w:rPr>
                <w:rFonts w:eastAsia="Times New Roman" w:cstheme="minorHAnsi"/>
                <w:caps/>
                <w:color w:val="333335"/>
                <w:sz w:val="24"/>
                <w:szCs w:val="24"/>
                <w:lang w:eastAsia="lt-LT"/>
              </w:rPr>
            </w:pPr>
            <w:r w:rsidRPr="00E06B9D">
              <w:rPr>
                <w:rFonts w:eastAsia="Times New Roman" w:cstheme="minorHAnsi"/>
                <w:caps/>
                <w:color w:val="333335"/>
                <w:sz w:val="24"/>
                <w:szCs w:val="24"/>
                <w:lang w:eastAsia="lt-LT"/>
              </w:rPr>
              <w:t>40 LT</w:t>
            </w:r>
          </w:p>
        </w:tc>
        <w:tc>
          <w:tcPr>
            <w:tcW w:w="1950"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734572">
            <w:pPr>
              <w:spacing w:after="0" w:line="240" w:lineRule="auto"/>
              <w:jc w:val="center"/>
              <w:rPr>
                <w:rFonts w:eastAsia="Times New Roman" w:cstheme="minorHAnsi"/>
                <w:caps/>
                <w:color w:val="333335"/>
                <w:sz w:val="24"/>
                <w:szCs w:val="24"/>
                <w:lang w:eastAsia="lt-LT"/>
              </w:rPr>
            </w:pPr>
            <w:r w:rsidRPr="00E06B9D">
              <w:rPr>
                <w:rFonts w:eastAsia="Times New Roman" w:cstheme="minorHAnsi"/>
                <w:caps/>
                <w:color w:val="333335"/>
                <w:sz w:val="24"/>
                <w:szCs w:val="24"/>
                <w:lang w:eastAsia="lt-LT"/>
              </w:rPr>
              <w:t>45 LT</w:t>
            </w:r>
          </w:p>
        </w:tc>
        <w:tc>
          <w:tcPr>
            <w:tcW w:w="1949"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734572">
            <w:pPr>
              <w:spacing w:after="0" w:line="240" w:lineRule="auto"/>
              <w:jc w:val="center"/>
              <w:rPr>
                <w:rFonts w:eastAsia="Times New Roman" w:cstheme="minorHAnsi"/>
                <w:caps/>
                <w:color w:val="333335"/>
                <w:sz w:val="24"/>
                <w:szCs w:val="24"/>
                <w:lang w:eastAsia="lt-LT"/>
              </w:rPr>
            </w:pPr>
            <w:r w:rsidRPr="00E06B9D">
              <w:rPr>
                <w:rFonts w:eastAsia="Times New Roman" w:cstheme="minorHAnsi"/>
                <w:caps/>
                <w:color w:val="333335"/>
                <w:sz w:val="24"/>
                <w:szCs w:val="24"/>
                <w:lang w:eastAsia="lt-LT"/>
              </w:rPr>
              <w:t>50 LT</w:t>
            </w:r>
          </w:p>
        </w:tc>
        <w:tc>
          <w:tcPr>
            <w:tcW w:w="1950"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734572">
            <w:pPr>
              <w:spacing w:after="0" w:line="240" w:lineRule="auto"/>
              <w:jc w:val="center"/>
              <w:rPr>
                <w:rFonts w:eastAsia="Times New Roman" w:cstheme="minorHAnsi"/>
                <w:caps/>
                <w:color w:val="333335"/>
                <w:sz w:val="24"/>
                <w:szCs w:val="24"/>
                <w:lang w:eastAsia="lt-LT"/>
              </w:rPr>
            </w:pPr>
            <w:r w:rsidRPr="00E06B9D">
              <w:rPr>
                <w:rFonts w:eastAsia="Times New Roman" w:cstheme="minorHAnsi"/>
                <w:caps/>
                <w:color w:val="333335"/>
                <w:sz w:val="24"/>
                <w:szCs w:val="24"/>
                <w:lang w:eastAsia="lt-LT"/>
              </w:rPr>
              <w:t>70 LT</w:t>
            </w:r>
          </w:p>
        </w:tc>
      </w:tr>
      <w:tr w:rsidR="00E06B9D" w:rsidRPr="00E06B9D" w:rsidTr="00734572">
        <w:trPr>
          <w:trHeight w:val="20"/>
        </w:trPr>
        <w:tc>
          <w:tcPr>
            <w:tcW w:w="2163"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E06B9D">
            <w:pPr>
              <w:spacing w:after="0" w:line="240" w:lineRule="auto"/>
              <w:jc w:val="both"/>
              <w:rPr>
                <w:rFonts w:eastAsia="Times New Roman" w:cstheme="minorHAnsi"/>
                <w:b/>
                <w:caps/>
                <w:color w:val="333335"/>
                <w:sz w:val="24"/>
                <w:szCs w:val="24"/>
                <w:lang w:eastAsia="lt-LT"/>
              </w:rPr>
            </w:pPr>
            <w:r w:rsidRPr="00E06B9D">
              <w:rPr>
                <w:rFonts w:eastAsia="Times New Roman" w:cstheme="minorHAnsi"/>
                <w:b/>
                <w:caps/>
                <w:color w:val="333335"/>
                <w:sz w:val="24"/>
                <w:szCs w:val="24"/>
                <w:lang w:eastAsia="lt-LT"/>
              </w:rPr>
              <w:t>DNB 21,098 KM</w:t>
            </w:r>
          </w:p>
        </w:tc>
        <w:tc>
          <w:tcPr>
            <w:tcW w:w="1949"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734572">
            <w:pPr>
              <w:spacing w:after="0" w:line="240" w:lineRule="auto"/>
              <w:jc w:val="center"/>
              <w:rPr>
                <w:rFonts w:eastAsia="Times New Roman" w:cstheme="minorHAnsi"/>
                <w:caps/>
                <w:color w:val="333335"/>
                <w:sz w:val="24"/>
                <w:szCs w:val="24"/>
                <w:lang w:eastAsia="lt-LT"/>
              </w:rPr>
            </w:pPr>
            <w:r w:rsidRPr="00E06B9D">
              <w:rPr>
                <w:rFonts w:eastAsia="Times New Roman" w:cstheme="minorHAnsi"/>
                <w:caps/>
                <w:color w:val="333335"/>
                <w:sz w:val="24"/>
                <w:szCs w:val="24"/>
                <w:lang w:eastAsia="lt-LT"/>
              </w:rPr>
              <w:t>50 LT</w:t>
            </w:r>
          </w:p>
        </w:tc>
        <w:tc>
          <w:tcPr>
            <w:tcW w:w="1950"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734572">
            <w:pPr>
              <w:spacing w:after="0" w:line="240" w:lineRule="auto"/>
              <w:jc w:val="center"/>
              <w:rPr>
                <w:rFonts w:eastAsia="Times New Roman" w:cstheme="minorHAnsi"/>
                <w:caps/>
                <w:color w:val="333335"/>
                <w:sz w:val="24"/>
                <w:szCs w:val="24"/>
                <w:lang w:eastAsia="lt-LT"/>
              </w:rPr>
            </w:pPr>
            <w:r w:rsidRPr="00E06B9D">
              <w:rPr>
                <w:rFonts w:eastAsia="Times New Roman" w:cstheme="minorHAnsi"/>
                <w:caps/>
                <w:color w:val="333335"/>
                <w:sz w:val="24"/>
                <w:szCs w:val="24"/>
                <w:lang w:eastAsia="lt-LT"/>
              </w:rPr>
              <w:t>55 LT</w:t>
            </w:r>
          </w:p>
        </w:tc>
        <w:tc>
          <w:tcPr>
            <w:tcW w:w="1949"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734572">
            <w:pPr>
              <w:spacing w:after="0" w:line="240" w:lineRule="auto"/>
              <w:jc w:val="center"/>
              <w:rPr>
                <w:rFonts w:eastAsia="Times New Roman" w:cstheme="minorHAnsi"/>
                <w:caps/>
                <w:color w:val="333335"/>
                <w:sz w:val="24"/>
                <w:szCs w:val="24"/>
                <w:lang w:eastAsia="lt-LT"/>
              </w:rPr>
            </w:pPr>
            <w:r w:rsidRPr="00E06B9D">
              <w:rPr>
                <w:rFonts w:eastAsia="Times New Roman" w:cstheme="minorHAnsi"/>
                <w:caps/>
                <w:color w:val="333335"/>
                <w:sz w:val="24"/>
                <w:szCs w:val="24"/>
                <w:lang w:eastAsia="lt-LT"/>
              </w:rPr>
              <w:t>60 LT</w:t>
            </w:r>
          </w:p>
        </w:tc>
        <w:tc>
          <w:tcPr>
            <w:tcW w:w="1950" w:type="dxa"/>
            <w:tcBorders>
              <w:top w:val="single" w:sz="6" w:space="0" w:color="A08A5F"/>
              <w:left w:val="single" w:sz="6" w:space="0" w:color="A08A5F"/>
              <w:bottom w:val="single" w:sz="6" w:space="0" w:color="A08A5F"/>
              <w:right w:val="single" w:sz="6" w:space="0" w:color="A08A5F"/>
            </w:tcBorders>
            <w:shd w:val="clear" w:color="auto" w:fill="auto"/>
            <w:tcMar>
              <w:top w:w="180" w:type="dxa"/>
              <w:left w:w="180" w:type="dxa"/>
              <w:bottom w:w="180" w:type="dxa"/>
              <w:right w:w="180" w:type="dxa"/>
            </w:tcMar>
            <w:hideMark/>
          </w:tcPr>
          <w:p w:rsidR="00E06B9D" w:rsidRPr="00E06B9D" w:rsidRDefault="00E06B9D" w:rsidP="00734572">
            <w:pPr>
              <w:spacing w:after="0" w:line="240" w:lineRule="auto"/>
              <w:jc w:val="center"/>
              <w:rPr>
                <w:rFonts w:eastAsia="Times New Roman" w:cstheme="minorHAnsi"/>
                <w:caps/>
                <w:color w:val="333335"/>
                <w:sz w:val="24"/>
                <w:szCs w:val="24"/>
                <w:lang w:eastAsia="lt-LT"/>
              </w:rPr>
            </w:pPr>
            <w:r w:rsidRPr="00E06B9D">
              <w:rPr>
                <w:rFonts w:eastAsia="Times New Roman" w:cstheme="minorHAnsi"/>
                <w:caps/>
                <w:color w:val="333335"/>
                <w:sz w:val="24"/>
                <w:szCs w:val="24"/>
                <w:lang w:eastAsia="lt-LT"/>
              </w:rPr>
              <w:t>80 LT</w:t>
            </w:r>
          </w:p>
        </w:tc>
      </w:tr>
    </w:tbl>
    <w:p w:rsidR="00E06B9D" w:rsidRPr="00E06B9D" w:rsidRDefault="00E06B9D" w:rsidP="00734572">
      <w:pPr>
        <w:spacing w:before="60"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2. Vaikų bėgimas – nemokamas.</w:t>
      </w:r>
    </w:p>
    <w:p w:rsidR="00E06B9D" w:rsidRPr="00E06B9D" w:rsidRDefault="00E06B9D" w:rsidP="00734572">
      <w:pPr>
        <w:spacing w:after="6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3. Dalyvių startinis registracijos mokesti yra negrąžinamas.</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 </w:t>
      </w:r>
    </w:p>
    <w:p w:rsidR="00E06B9D" w:rsidRPr="00E06B9D" w:rsidRDefault="00E06B9D" w:rsidP="00E06B9D">
      <w:pPr>
        <w:spacing w:after="0" w:line="240" w:lineRule="auto"/>
        <w:jc w:val="both"/>
        <w:rPr>
          <w:rFonts w:eastAsia="Times New Roman" w:cstheme="minorHAnsi"/>
          <w:b/>
          <w:color w:val="000000"/>
          <w:sz w:val="28"/>
          <w:szCs w:val="24"/>
          <w:lang w:eastAsia="lt-LT"/>
        </w:rPr>
      </w:pPr>
      <w:r w:rsidRPr="00E06B9D">
        <w:rPr>
          <w:rFonts w:eastAsia="Times New Roman" w:cstheme="minorHAnsi"/>
          <w:b/>
          <w:color w:val="000000"/>
          <w:sz w:val="28"/>
          <w:szCs w:val="24"/>
          <w:lang w:eastAsia="lt-LT"/>
        </w:rPr>
        <w:t>XI. DALYVIŲ REGISTRAVIMAS IR NUMERIŲ IŠDAVIMAS </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1. vyksta </w:t>
      </w:r>
      <w:bookmarkStart w:id="0" w:name="_GoBack"/>
      <w:r w:rsidRPr="00E06B9D">
        <w:rPr>
          <w:rFonts w:eastAsia="Times New Roman" w:cstheme="minorHAnsi"/>
          <w:color w:val="000000"/>
          <w:sz w:val="24"/>
          <w:szCs w:val="24"/>
          <w:lang w:eastAsia="lt-LT"/>
        </w:rPr>
        <w:fldChar w:fldCharType="begin"/>
      </w:r>
      <w:r w:rsidRPr="00E06B9D">
        <w:rPr>
          <w:rFonts w:eastAsia="Times New Roman" w:cstheme="minorHAnsi"/>
          <w:color w:val="000000"/>
          <w:sz w:val="24"/>
          <w:szCs w:val="24"/>
          <w:lang w:eastAsia="lt-LT"/>
        </w:rPr>
        <w:instrText xml:space="preserve"> HYPERLINK "http://www.werunvilnius.lt/" </w:instrText>
      </w:r>
      <w:r w:rsidRPr="00E06B9D">
        <w:rPr>
          <w:rFonts w:eastAsia="Times New Roman" w:cstheme="minorHAnsi"/>
          <w:color w:val="000000"/>
          <w:sz w:val="24"/>
          <w:szCs w:val="24"/>
          <w:lang w:eastAsia="lt-LT"/>
        </w:rPr>
        <w:fldChar w:fldCharType="separate"/>
      </w:r>
      <w:r w:rsidRPr="00E06B9D">
        <w:rPr>
          <w:rFonts w:eastAsia="Times New Roman" w:cstheme="minorHAnsi"/>
          <w:color w:val="0000FF"/>
          <w:sz w:val="24"/>
          <w:szCs w:val="24"/>
          <w:bdr w:val="none" w:sz="0" w:space="0" w:color="auto" w:frame="1"/>
          <w:lang w:eastAsia="lt-LT"/>
        </w:rPr>
        <w:t>www.werunvilnius.lt</w:t>
      </w:r>
      <w:r w:rsidRPr="00E06B9D">
        <w:rPr>
          <w:rFonts w:eastAsia="Times New Roman" w:cstheme="minorHAnsi"/>
          <w:color w:val="000000"/>
          <w:sz w:val="24"/>
          <w:szCs w:val="24"/>
          <w:lang w:eastAsia="lt-LT"/>
        </w:rPr>
        <w:fldChar w:fldCharType="end"/>
      </w:r>
      <w:bookmarkEnd w:id="0"/>
      <w:r w:rsidRPr="00E06B9D">
        <w:rPr>
          <w:rFonts w:eastAsia="Times New Roman" w:cstheme="minorHAnsi"/>
          <w:color w:val="000000"/>
          <w:sz w:val="24"/>
          <w:szCs w:val="24"/>
          <w:lang w:eastAsia="lt-LT"/>
        </w:rPr>
        <w:t> svetainėje. Bėgimui užsiregistruoti galima užpildžius registracijos anketą ir per elektroninę bankininkystę atlikus mokėjimą.</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Registracija vyksta:</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-iki gegužės 24 d.  24:00 val. internetu,</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-gegužės 25 d. (renginio dieną) registracija vyks renginio vietoje. Kiekvienos distancijos registracija bus uždaroma likus 30 min. iki starto.</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2.</w:t>
      </w:r>
      <w:r w:rsidR="00734572">
        <w:rPr>
          <w:rFonts w:eastAsia="Times New Roman" w:cstheme="minorHAnsi"/>
          <w:color w:val="000000"/>
          <w:sz w:val="24"/>
          <w:szCs w:val="24"/>
          <w:lang w:eastAsia="lt-LT"/>
        </w:rPr>
        <w:t> </w:t>
      </w:r>
      <w:r w:rsidRPr="00E06B9D">
        <w:rPr>
          <w:rFonts w:eastAsia="Times New Roman" w:cstheme="minorHAnsi"/>
          <w:color w:val="000000"/>
          <w:sz w:val="24"/>
          <w:szCs w:val="24"/>
          <w:lang w:eastAsia="lt-LT"/>
        </w:rPr>
        <w:t>Pirmi penki tūkstančiai užsiregistravusių dalyvių gauna specialius renginio NIKE bėgimo marškinėlius. Dalyviui priskiriamas tas bėgimo marškinėlių dydis, kurį jis nurodė registracijos metu. Keitimai negalimi.</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3. 2014 m. gegužės 19–24 dienomis nuo 10.00 iki 22.00 val. NIKE parduotuvėje, PC AKROPOLIS bus galima atsiimti savo dalyvio starto paketą. Dalyviai iš kitų miestų savo dalyvių paketus galės atsiimti gegužės 25 d. renginio vietoje.</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Dalyvio starto paketą sudaro:</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-Specialūs renginio NIKE bėgimo marškinėliai. Tik pirmiems 5000 dalyvių.</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-Dalyvio numeris su laiko kortele ir 4 sąvaržėlės, skirtos prisegimui.</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-Rūbinės daiktų juostelė su numeriu.</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-Dalyvio atmintinė.</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-Partnerių dovanėlės.</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Apie numerių atsiėmimą likus savaitei iki bėgimo kiekvieną dalyvį informuosime el. paštu ir SMS žinute.</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4. Dalyvis, tinkamai užpildęs registracijos formą ir sumokėjęs starto mokestį, įtraukiamas į starto protokolą.</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5. Vaikų bėgimo dalyvių numerius bus galima atsiimti 2014 gegužės 19–24 dienomis nuo 10.00 iki 22.00 val. NIKE parduotuvėje, PC AKROPOLIS arba gegužės 25 d. renginio vietoje organizatorių palapinėje.</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 </w:t>
      </w:r>
    </w:p>
    <w:p w:rsidR="00E06B9D" w:rsidRPr="00E06B9D" w:rsidRDefault="00E06B9D" w:rsidP="00E06B9D">
      <w:pPr>
        <w:spacing w:after="0" w:line="240" w:lineRule="auto"/>
        <w:jc w:val="both"/>
        <w:rPr>
          <w:rFonts w:eastAsia="Times New Roman" w:cstheme="minorHAnsi"/>
          <w:b/>
          <w:color w:val="000000"/>
          <w:sz w:val="28"/>
          <w:szCs w:val="24"/>
          <w:lang w:eastAsia="lt-LT"/>
        </w:rPr>
      </w:pPr>
      <w:r w:rsidRPr="00E06B9D">
        <w:rPr>
          <w:rFonts w:eastAsia="Times New Roman" w:cstheme="minorHAnsi"/>
          <w:b/>
          <w:color w:val="000000"/>
          <w:sz w:val="28"/>
          <w:szCs w:val="24"/>
          <w:lang w:eastAsia="lt-LT"/>
        </w:rPr>
        <w:t>XII. VARŽYBŲ TRASA</w:t>
      </w:r>
    </w:p>
    <w:p w:rsidR="00E06B9D" w:rsidRPr="00E06B9D" w:rsidRDefault="00E06B9D" w:rsidP="00E06B9D">
      <w:pPr>
        <w:spacing w:after="0" w:line="240" w:lineRule="auto"/>
        <w:jc w:val="both"/>
        <w:rPr>
          <w:rFonts w:eastAsia="Times New Roman" w:cstheme="minorHAnsi"/>
          <w:color w:val="000000"/>
          <w:sz w:val="24"/>
          <w:szCs w:val="24"/>
          <w:lang w:eastAsia="lt-LT"/>
        </w:rPr>
      </w:pPr>
      <w:r w:rsidRPr="00E06B9D">
        <w:rPr>
          <w:rFonts w:eastAsia="Times New Roman" w:cstheme="minorHAnsi"/>
          <w:color w:val="000000"/>
          <w:sz w:val="24"/>
          <w:szCs w:val="24"/>
          <w:lang w:eastAsia="lt-LT"/>
        </w:rPr>
        <w:t>Trasa bus paskelbta greitu laiku.</w:t>
      </w:r>
    </w:p>
    <w:p w:rsidR="00B92BBD" w:rsidRPr="00E06B9D" w:rsidRDefault="00B92BBD" w:rsidP="00E06B9D">
      <w:pPr>
        <w:spacing w:after="0"/>
        <w:jc w:val="both"/>
        <w:rPr>
          <w:rFonts w:cstheme="minorHAnsi"/>
        </w:rPr>
      </w:pPr>
    </w:p>
    <w:sectPr w:rsidR="00B92BBD" w:rsidRPr="00E06B9D" w:rsidSect="00E06B9D">
      <w:pgSz w:w="11906" w:h="16838"/>
      <w:pgMar w:top="851" w:right="851"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D"/>
    <w:rsid w:val="006F3AB2"/>
    <w:rsid w:val="00734572"/>
    <w:rsid w:val="00845B1B"/>
    <w:rsid w:val="00B92BBD"/>
    <w:rsid w:val="00E06B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6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B9D"/>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unhideWhenUsed/>
    <w:rsid w:val="00E06B9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E06B9D"/>
  </w:style>
  <w:style w:type="character" w:styleId="Hyperlink">
    <w:name w:val="Hyperlink"/>
    <w:basedOn w:val="DefaultParagraphFont"/>
    <w:uiPriority w:val="99"/>
    <w:semiHidden/>
    <w:unhideWhenUsed/>
    <w:rsid w:val="00E06B9D"/>
    <w:rPr>
      <w:color w:val="0000FF"/>
      <w:u w:val="single"/>
    </w:rPr>
  </w:style>
  <w:style w:type="paragraph" w:customStyle="1" w:styleId="body">
    <w:name w:val="body"/>
    <w:basedOn w:val="Normal"/>
    <w:rsid w:val="00E06B9D"/>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6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B9D"/>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unhideWhenUsed/>
    <w:rsid w:val="00E06B9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E06B9D"/>
  </w:style>
  <w:style w:type="character" w:styleId="Hyperlink">
    <w:name w:val="Hyperlink"/>
    <w:basedOn w:val="DefaultParagraphFont"/>
    <w:uiPriority w:val="99"/>
    <w:semiHidden/>
    <w:unhideWhenUsed/>
    <w:rsid w:val="00E06B9D"/>
    <w:rPr>
      <w:color w:val="0000FF"/>
      <w:u w:val="single"/>
    </w:rPr>
  </w:style>
  <w:style w:type="paragraph" w:customStyle="1" w:styleId="body">
    <w:name w:val="body"/>
    <w:basedOn w:val="Normal"/>
    <w:rsid w:val="00E06B9D"/>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76954">
      <w:bodyDiv w:val="1"/>
      <w:marLeft w:val="0"/>
      <w:marRight w:val="0"/>
      <w:marTop w:val="0"/>
      <w:marBottom w:val="0"/>
      <w:divBdr>
        <w:top w:val="none" w:sz="0" w:space="0" w:color="auto"/>
        <w:left w:val="none" w:sz="0" w:space="0" w:color="auto"/>
        <w:bottom w:val="none" w:sz="0" w:space="0" w:color="auto"/>
        <w:right w:val="none" w:sz="0" w:space="0" w:color="auto"/>
      </w:divBdr>
      <w:divsChild>
        <w:div w:id="24550406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4514</Words>
  <Characters>2574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KTU LABOR</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Vidma</dc:creator>
  <cp:keywords/>
  <dc:description/>
  <cp:lastModifiedBy>Vidma</cp:lastModifiedBy>
  <cp:revision>1</cp:revision>
  <dcterms:created xsi:type="dcterms:W3CDTF">2014-04-17T14:52:00Z</dcterms:created>
  <dcterms:modified xsi:type="dcterms:W3CDTF">2014-04-17T15:19:00Z</dcterms:modified>
</cp:coreProperties>
</file>